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770" w:rsidRPr="00B85F25" w:rsidRDefault="00726770" w:rsidP="00775174">
      <w:pPr>
        <w:pStyle w:val="Header1"/>
        <w:widowControl/>
        <w:spacing w:line="276" w:lineRule="auto"/>
        <w:ind w:left="284" w:right="425"/>
        <w:rPr>
          <w:rFonts w:asciiTheme="minorHAnsi" w:hAnsiTheme="minorHAnsi" w:cstheme="minorHAnsi"/>
          <w:sz w:val="24"/>
          <w:szCs w:val="24"/>
          <w:lang w:val="ru-RU"/>
        </w:rPr>
      </w:pPr>
      <w:r w:rsidRPr="00B85F25">
        <w:rPr>
          <w:rFonts w:asciiTheme="minorHAnsi" w:hAnsiTheme="minorHAnsi" w:cstheme="minorHAnsi"/>
          <w:sz w:val="24"/>
          <w:szCs w:val="24"/>
          <w:lang w:val="ru-RU"/>
        </w:rPr>
        <w:t xml:space="preserve">Приглашение к участию </w:t>
      </w:r>
    </w:p>
    <w:p w:rsidR="00726770" w:rsidRPr="00B85F25" w:rsidRDefault="00726770" w:rsidP="00775174">
      <w:pPr>
        <w:pStyle w:val="Header1"/>
        <w:widowControl/>
        <w:spacing w:after="120" w:line="276" w:lineRule="auto"/>
        <w:ind w:left="284" w:right="425"/>
        <w:rPr>
          <w:rFonts w:asciiTheme="minorHAnsi" w:hAnsiTheme="minorHAnsi" w:cstheme="minorHAnsi"/>
          <w:sz w:val="24"/>
          <w:szCs w:val="24"/>
          <w:lang w:val="ru-RU"/>
        </w:rPr>
      </w:pPr>
      <w:r w:rsidRPr="00B85F25">
        <w:rPr>
          <w:rFonts w:asciiTheme="minorHAnsi" w:hAnsiTheme="minorHAnsi" w:cstheme="minorHAnsi"/>
          <w:sz w:val="24"/>
          <w:szCs w:val="24"/>
          <w:lang w:val="ru-RU"/>
        </w:rPr>
        <w:t>в предварительном квалификационном отборе</w:t>
      </w:r>
    </w:p>
    <w:p w:rsidR="00726770" w:rsidRPr="00B85F25" w:rsidRDefault="00726770" w:rsidP="00726770">
      <w:pPr>
        <w:spacing w:after="200"/>
        <w:ind w:left="284" w:right="425"/>
        <w:jc w:val="center"/>
        <w:rPr>
          <w:rFonts w:asciiTheme="minorHAnsi" w:hAnsiTheme="minorHAnsi" w:cstheme="minorHAnsi"/>
          <w:i/>
          <w:sz w:val="28"/>
          <w:szCs w:val="28"/>
          <w:lang w:val="ru-RU"/>
        </w:rPr>
      </w:pPr>
      <w:r w:rsidRPr="00B85F25">
        <w:rPr>
          <w:rFonts w:asciiTheme="minorHAnsi" w:hAnsiTheme="minorHAnsi" w:cstheme="minorHAnsi"/>
          <w:i/>
          <w:sz w:val="28"/>
          <w:szCs w:val="28"/>
          <w:lang w:val="ru-RU"/>
        </w:rPr>
        <w:t>Российская Федерация</w:t>
      </w:r>
    </w:p>
    <w:p w:rsidR="00726770" w:rsidRPr="00B85F25" w:rsidRDefault="00726770" w:rsidP="00726770">
      <w:pPr>
        <w:spacing w:after="200"/>
        <w:ind w:left="284" w:right="425"/>
        <w:jc w:val="center"/>
        <w:rPr>
          <w:rFonts w:asciiTheme="minorHAnsi" w:hAnsiTheme="minorHAnsi" w:cstheme="minorHAnsi"/>
          <w:szCs w:val="24"/>
          <w:lang w:val="ru-RU"/>
        </w:rPr>
      </w:pPr>
      <w:r w:rsidRPr="00B85F25">
        <w:rPr>
          <w:rFonts w:asciiTheme="minorHAnsi" w:hAnsiTheme="minorHAnsi" w:cstheme="minorHAnsi"/>
          <w:szCs w:val="24"/>
          <w:lang w:val="ru-RU"/>
        </w:rPr>
        <w:t>Проект «Сохранение и использование культурного наследия в России»</w:t>
      </w:r>
    </w:p>
    <w:p w:rsidR="00562D6A" w:rsidRPr="00B85F25" w:rsidRDefault="00BD7CD5" w:rsidP="00726770">
      <w:pPr>
        <w:ind w:left="284" w:right="425"/>
        <w:jc w:val="center"/>
        <w:rPr>
          <w:rFonts w:asciiTheme="minorHAnsi" w:hAnsiTheme="minorHAnsi" w:cstheme="minorHAnsi"/>
          <w:b/>
          <w:i/>
          <w:smallCaps/>
          <w:szCs w:val="24"/>
          <w:lang w:val="ru-RU"/>
        </w:rPr>
      </w:pPr>
      <w:r w:rsidRPr="00BD7CD5">
        <w:rPr>
          <w:rFonts w:asciiTheme="minorHAnsi" w:hAnsiTheme="minorHAnsi" w:cstheme="minorHAnsi"/>
          <w:b/>
          <w:smallCaps/>
          <w:szCs w:val="24"/>
          <w:lang w:val="ru-RU"/>
        </w:rPr>
        <w:t>«Реставрация объекта культурного наследия Псковской области – «Двор Постникова»</w:t>
      </w:r>
    </w:p>
    <w:p w:rsidR="00726770" w:rsidRPr="00B85F25" w:rsidRDefault="001D4D84" w:rsidP="00726770">
      <w:pPr>
        <w:spacing w:before="240" w:after="200"/>
        <w:ind w:left="284" w:right="425"/>
        <w:jc w:val="center"/>
        <w:rPr>
          <w:rFonts w:asciiTheme="minorHAnsi" w:hAnsiTheme="minorHAnsi" w:cstheme="minorHAnsi"/>
          <w:i/>
          <w:szCs w:val="24"/>
          <w:lang w:val="ru-RU"/>
        </w:rPr>
      </w:pPr>
      <w:r w:rsidRPr="00B85F25">
        <w:rPr>
          <w:rFonts w:asciiTheme="minorHAnsi" w:hAnsiTheme="minorHAnsi" w:cstheme="minorHAnsi"/>
          <w:i/>
          <w:sz w:val="28"/>
          <w:szCs w:val="28"/>
          <w:lang w:val="ru-RU"/>
        </w:rPr>
        <w:t>Заём</w:t>
      </w:r>
      <w:r w:rsidRPr="00B85F25">
        <w:rPr>
          <w:rFonts w:asciiTheme="minorHAnsi" w:hAnsiTheme="minorHAnsi" w:cstheme="minorHAnsi"/>
          <w:i/>
          <w:szCs w:val="24"/>
          <w:lang w:val="ru-RU"/>
        </w:rPr>
        <w:t xml:space="preserve"> </w:t>
      </w:r>
      <w:r w:rsidR="00726770" w:rsidRPr="00B85F25">
        <w:rPr>
          <w:rFonts w:asciiTheme="minorHAnsi" w:hAnsiTheme="minorHAnsi" w:cstheme="minorHAnsi"/>
          <w:i/>
          <w:szCs w:val="24"/>
          <w:lang w:val="ru-RU"/>
        </w:rPr>
        <w:t>№ 7999-</w:t>
      </w:r>
      <w:r w:rsidR="00726770" w:rsidRPr="00B85F25">
        <w:rPr>
          <w:rFonts w:asciiTheme="minorHAnsi" w:hAnsiTheme="minorHAnsi" w:cstheme="minorHAnsi"/>
          <w:i/>
          <w:szCs w:val="24"/>
        </w:rPr>
        <w:t>RU</w:t>
      </w:r>
    </w:p>
    <w:p w:rsidR="00E9593B" w:rsidRPr="00B85F25" w:rsidRDefault="003F7B34" w:rsidP="00E9593B">
      <w:pPr>
        <w:spacing w:before="240" w:after="200"/>
        <w:ind w:left="284" w:right="425"/>
        <w:jc w:val="right"/>
        <w:rPr>
          <w:rFonts w:asciiTheme="minorHAnsi" w:hAnsiTheme="minorHAnsi" w:cstheme="minorHAnsi"/>
          <w:szCs w:val="24"/>
          <w:lang w:val="ru-RU"/>
        </w:rPr>
      </w:pPr>
      <w:r w:rsidRPr="00C256BF">
        <w:rPr>
          <w:rFonts w:asciiTheme="minorHAnsi" w:hAnsiTheme="minorHAnsi" w:cstheme="minorHAnsi"/>
          <w:szCs w:val="24"/>
          <w:lang w:val="ru-RU"/>
        </w:rPr>
        <w:t>2</w:t>
      </w:r>
      <w:r w:rsidR="00C256BF" w:rsidRPr="00210779">
        <w:rPr>
          <w:rFonts w:asciiTheme="minorHAnsi" w:hAnsiTheme="minorHAnsi" w:cstheme="minorHAnsi"/>
          <w:szCs w:val="24"/>
          <w:lang w:val="ru-RU"/>
        </w:rPr>
        <w:t>4</w:t>
      </w:r>
      <w:r>
        <w:rPr>
          <w:rFonts w:asciiTheme="minorHAnsi" w:hAnsiTheme="minorHAnsi" w:cstheme="minorHAnsi"/>
          <w:szCs w:val="24"/>
          <w:lang w:val="ru-RU"/>
        </w:rPr>
        <w:t xml:space="preserve"> августа</w:t>
      </w:r>
      <w:r w:rsidR="00E9593B" w:rsidRPr="00B85F25">
        <w:rPr>
          <w:rFonts w:asciiTheme="minorHAnsi" w:hAnsiTheme="minorHAnsi" w:cstheme="minorHAnsi"/>
          <w:szCs w:val="24"/>
          <w:lang w:val="ru-RU"/>
        </w:rPr>
        <w:t xml:space="preserve"> 201</w:t>
      </w:r>
      <w:r w:rsidR="004F11B5" w:rsidRPr="00B85F25">
        <w:rPr>
          <w:rFonts w:asciiTheme="minorHAnsi" w:hAnsiTheme="minorHAnsi" w:cstheme="minorHAnsi"/>
          <w:szCs w:val="24"/>
          <w:lang w:val="ru-RU"/>
        </w:rPr>
        <w:t>6</w:t>
      </w:r>
      <w:r w:rsidR="00E9593B" w:rsidRPr="00B85F25">
        <w:rPr>
          <w:rFonts w:asciiTheme="minorHAnsi" w:hAnsiTheme="minorHAnsi" w:cstheme="minorHAnsi"/>
          <w:szCs w:val="24"/>
          <w:lang w:val="ru-RU"/>
        </w:rPr>
        <w:t xml:space="preserve"> г.</w:t>
      </w:r>
    </w:p>
    <w:p w:rsidR="00726770" w:rsidRPr="00B85F25" w:rsidRDefault="00726770" w:rsidP="00B85F25">
      <w:pPr>
        <w:suppressAutoHyphens/>
        <w:spacing w:after="200" w:line="276" w:lineRule="auto"/>
        <w:ind w:left="284" w:right="425" w:firstLine="424"/>
        <w:rPr>
          <w:rFonts w:asciiTheme="minorHAnsi" w:hAnsiTheme="minorHAnsi" w:cstheme="minorHAnsi"/>
          <w:spacing w:val="-2"/>
          <w:szCs w:val="24"/>
          <w:lang w:val="ru-RU"/>
        </w:rPr>
      </w:pPr>
      <w:r w:rsidRPr="00B85F25">
        <w:rPr>
          <w:rFonts w:asciiTheme="minorHAnsi" w:hAnsiTheme="minorHAnsi" w:cstheme="minorHAnsi"/>
          <w:spacing w:val="-2"/>
          <w:szCs w:val="24"/>
          <w:lang w:val="ru-RU"/>
        </w:rPr>
        <w:t>Российская Федерация получила заём от</w:t>
      </w:r>
      <w:r w:rsidR="00A4653F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Всемирного банка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для финансирования проекта «Сохранение и использование культурного наследия в России» (далее - Проект) и намерена использовать часть средств этого займа на </w:t>
      </w:r>
      <w:r w:rsidR="00D613DA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оплату 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работ </w:t>
      </w:r>
      <w:r w:rsidR="007C549E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в рамках контракта на проведение </w:t>
      </w:r>
      <w:r w:rsidR="00BD7CD5">
        <w:rPr>
          <w:rFonts w:asciiTheme="minorHAnsi" w:hAnsiTheme="minorHAnsi" w:cstheme="minorHAnsi"/>
          <w:spacing w:val="-2"/>
          <w:szCs w:val="24"/>
          <w:lang w:val="ru-RU"/>
        </w:rPr>
        <w:t>р</w:t>
      </w:r>
      <w:r w:rsidR="00BD7CD5" w:rsidRPr="00BD7CD5">
        <w:rPr>
          <w:rFonts w:asciiTheme="minorHAnsi" w:hAnsiTheme="minorHAnsi" w:cstheme="minorHAnsi"/>
          <w:spacing w:val="-2"/>
          <w:szCs w:val="24"/>
          <w:lang w:val="ru-RU"/>
        </w:rPr>
        <w:t>еставраци</w:t>
      </w:r>
      <w:r w:rsidR="00BD7CD5">
        <w:rPr>
          <w:rFonts w:asciiTheme="minorHAnsi" w:hAnsiTheme="minorHAnsi" w:cstheme="minorHAnsi"/>
          <w:spacing w:val="-2"/>
          <w:szCs w:val="24"/>
          <w:lang w:val="ru-RU"/>
        </w:rPr>
        <w:t>и</w:t>
      </w:r>
      <w:r w:rsidR="00BD7CD5" w:rsidRPr="00BD7CD5">
        <w:rPr>
          <w:rFonts w:asciiTheme="minorHAnsi" w:hAnsiTheme="minorHAnsi" w:cstheme="minorHAnsi"/>
          <w:spacing w:val="-2"/>
          <w:szCs w:val="24"/>
          <w:lang w:val="ru-RU"/>
        </w:rPr>
        <w:t xml:space="preserve"> объекта культурного наследия Псковской области – «Двор Постникова»</w:t>
      </w:r>
      <w:r w:rsidR="004D32CD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. 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</w:t>
      </w:r>
    </w:p>
    <w:p w:rsidR="009811F2" w:rsidRPr="00B85F25" w:rsidRDefault="00726770" w:rsidP="00562D6A">
      <w:pPr>
        <w:suppressAutoHyphens/>
        <w:spacing w:before="240" w:after="200" w:line="276" w:lineRule="auto"/>
        <w:ind w:left="284" w:right="425" w:firstLine="424"/>
        <w:rPr>
          <w:rFonts w:asciiTheme="minorHAnsi" w:hAnsiTheme="minorHAnsi" w:cstheme="minorHAnsi"/>
          <w:spacing w:val="-2"/>
          <w:szCs w:val="24"/>
          <w:lang w:val="ru-RU"/>
        </w:rPr>
      </w:pPr>
      <w:proofErr w:type="spellStart"/>
      <w:r w:rsidRPr="00B85F25">
        <w:rPr>
          <w:rFonts w:asciiTheme="minorHAnsi" w:hAnsiTheme="minorHAnsi" w:cstheme="minorHAnsi"/>
          <w:spacing w:val="-2"/>
          <w:szCs w:val="24"/>
          <w:lang w:val="ru-RU"/>
        </w:rPr>
        <w:t>Софинансирование</w:t>
      </w:r>
      <w:proofErr w:type="spellEnd"/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контракта осуществляет Российская Федерация. </w:t>
      </w:r>
    </w:p>
    <w:p w:rsidR="007C549E" w:rsidRPr="00B85F25" w:rsidRDefault="007C549E" w:rsidP="00A33686">
      <w:pPr>
        <w:suppressAutoHyphens/>
        <w:spacing w:after="200" w:line="276" w:lineRule="auto"/>
        <w:ind w:left="284" w:right="425" w:firstLine="424"/>
        <w:rPr>
          <w:rFonts w:asciiTheme="minorHAnsi" w:hAnsiTheme="minorHAnsi" w:cstheme="minorHAnsi"/>
          <w:szCs w:val="24"/>
          <w:lang w:val="ru-RU"/>
        </w:rPr>
      </w:pPr>
      <w:r w:rsidRPr="00B85F25">
        <w:rPr>
          <w:rFonts w:asciiTheme="minorHAnsi" w:hAnsiTheme="minorHAnsi" w:cstheme="minorHAnsi"/>
          <w:spacing w:val="-2"/>
          <w:szCs w:val="24"/>
          <w:lang w:val="ru-RU"/>
        </w:rPr>
        <w:t>Проведение торгов регламентируется правилами правомочности и процедурами Всемирного банка.</w:t>
      </w:r>
    </w:p>
    <w:p w:rsidR="004D32CD" w:rsidRPr="00B85F25" w:rsidRDefault="00726770" w:rsidP="00D4239E">
      <w:pPr>
        <w:suppressAutoHyphens/>
        <w:spacing w:after="200" w:line="276" w:lineRule="auto"/>
        <w:ind w:left="284" w:right="425" w:firstLine="424"/>
        <w:rPr>
          <w:rFonts w:asciiTheme="minorHAnsi" w:hAnsiTheme="minorHAnsi" w:cstheme="minorHAnsi"/>
          <w:spacing w:val="-2"/>
          <w:szCs w:val="24"/>
          <w:lang w:val="ru-RU"/>
        </w:rPr>
      </w:pPr>
      <w:r w:rsidRPr="00B85F25">
        <w:rPr>
          <w:rFonts w:asciiTheme="minorHAnsi" w:hAnsiTheme="minorHAnsi" w:cstheme="minorHAnsi"/>
          <w:spacing w:val="-2"/>
          <w:szCs w:val="24"/>
          <w:lang w:val="ru-RU"/>
        </w:rPr>
        <w:t>Фонд инвестиционных строительных проектов Санкт-Петербурга (ФИСП)</w:t>
      </w:r>
      <w:r w:rsidR="009A7EC0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, выполняющий по поручению </w:t>
      </w:r>
      <w:proofErr w:type="gramStart"/>
      <w:r w:rsidR="009A7EC0" w:rsidRPr="00B85F25">
        <w:rPr>
          <w:rFonts w:asciiTheme="minorHAnsi" w:hAnsiTheme="minorHAnsi" w:cstheme="minorHAnsi"/>
          <w:spacing w:val="-2"/>
          <w:szCs w:val="24"/>
          <w:lang w:val="ru-RU"/>
        </w:rPr>
        <w:t>Министерства культуры Российской Федерации функции Заказчика</w:t>
      </w:r>
      <w:proofErr w:type="gramEnd"/>
      <w:r w:rsidR="009A7EC0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по контракту, </w:t>
      </w:r>
      <w:r w:rsidR="0039442D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намерен провести 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>пред</w:t>
      </w:r>
      <w:r w:rsidR="00D1430D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варительный 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>квалификационный отбор подрядчиков</w:t>
      </w:r>
      <w:r w:rsidR="004D32CD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</w:t>
      </w:r>
      <w:r w:rsidR="0039442D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и/или фирм </w:t>
      </w:r>
      <w:r w:rsidR="004D32CD" w:rsidRPr="00B85F25">
        <w:rPr>
          <w:rFonts w:asciiTheme="minorHAnsi" w:hAnsiTheme="minorHAnsi" w:cstheme="minorHAnsi"/>
          <w:spacing w:val="-2"/>
          <w:szCs w:val="24"/>
          <w:lang w:val="ru-RU"/>
        </w:rPr>
        <w:t>для выполнения работ по Контракту CH</w:t>
      </w:r>
      <w:r w:rsidR="009B2D56" w:rsidRPr="00B85F25">
        <w:rPr>
          <w:rFonts w:asciiTheme="minorHAnsi" w:hAnsiTheme="minorHAnsi" w:cstheme="minorHAnsi"/>
          <w:spacing w:val="-2"/>
          <w:szCs w:val="24"/>
        </w:rPr>
        <w:t>LW</w:t>
      </w:r>
      <w:r w:rsidR="003478DC" w:rsidRPr="00B85F25">
        <w:rPr>
          <w:rFonts w:asciiTheme="minorHAnsi" w:hAnsiTheme="minorHAnsi" w:cstheme="minorHAnsi"/>
          <w:spacing w:val="-2"/>
          <w:szCs w:val="24"/>
          <w:lang w:val="ru-RU"/>
        </w:rPr>
        <w:t>-</w:t>
      </w:r>
      <w:r w:rsidR="00BD7CD5">
        <w:rPr>
          <w:rFonts w:asciiTheme="minorHAnsi" w:hAnsiTheme="minorHAnsi" w:cstheme="minorHAnsi"/>
          <w:spacing w:val="-2"/>
          <w:szCs w:val="24"/>
          <w:lang w:val="ru-RU"/>
        </w:rPr>
        <w:t>11</w:t>
      </w:r>
      <w:r w:rsidR="004D32CD" w:rsidRPr="00B85F25">
        <w:rPr>
          <w:rFonts w:asciiTheme="minorHAnsi" w:hAnsiTheme="minorHAnsi" w:cstheme="minorHAnsi"/>
          <w:spacing w:val="-2"/>
          <w:szCs w:val="24"/>
          <w:lang w:val="ru-RU"/>
        </w:rPr>
        <w:t>(</w:t>
      </w:r>
      <w:proofErr w:type="spellStart"/>
      <w:r w:rsidR="004D32CD" w:rsidRPr="00B85F25">
        <w:rPr>
          <w:rFonts w:asciiTheme="minorHAnsi" w:hAnsiTheme="minorHAnsi" w:cstheme="minorHAnsi"/>
          <w:spacing w:val="-2"/>
          <w:szCs w:val="24"/>
          <w:lang w:val="ru-RU"/>
        </w:rPr>
        <w:t>w</w:t>
      </w:r>
      <w:proofErr w:type="spellEnd"/>
      <w:r w:rsidR="004D32CD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) </w:t>
      </w:r>
      <w:r w:rsidR="004F11B5" w:rsidRPr="00B85F25">
        <w:rPr>
          <w:rFonts w:asciiTheme="minorHAnsi" w:hAnsiTheme="minorHAnsi" w:cstheme="minorHAnsi"/>
          <w:spacing w:val="-2"/>
          <w:szCs w:val="24"/>
          <w:lang w:val="ru-RU"/>
        </w:rPr>
        <w:t>«</w:t>
      </w:r>
      <w:r w:rsidR="00BD7CD5" w:rsidRPr="00BD7CD5">
        <w:rPr>
          <w:rFonts w:asciiTheme="minorHAnsi" w:hAnsiTheme="minorHAnsi" w:cstheme="minorHAnsi"/>
          <w:spacing w:val="-2"/>
          <w:szCs w:val="24"/>
          <w:lang w:val="ru-RU"/>
        </w:rPr>
        <w:t>Реставрация объекта культурного наследия Псков</w:t>
      </w:r>
      <w:r w:rsidR="00BD7CD5">
        <w:rPr>
          <w:rFonts w:asciiTheme="minorHAnsi" w:hAnsiTheme="minorHAnsi" w:cstheme="minorHAnsi"/>
          <w:spacing w:val="-2"/>
          <w:szCs w:val="24"/>
          <w:lang w:val="ru-RU"/>
        </w:rPr>
        <w:t>ской области – «Двор Постникова</w:t>
      </w:r>
      <w:r w:rsidR="003478DC" w:rsidRPr="00B85F25">
        <w:rPr>
          <w:rFonts w:asciiTheme="minorHAnsi" w:hAnsiTheme="minorHAnsi" w:cstheme="minorHAnsi"/>
          <w:spacing w:val="-2"/>
          <w:szCs w:val="24"/>
          <w:lang w:val="ru-RU"/>
        </w:rPr>
        <w:t>»</w:t>
      </w:r>
      <w:r w:rsidR="00D1430D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. </w:t>
      </w:r>
    </w:p>
    <w:p w:rsidR="008E7254" w:rsidRPr="000A3D6C" w:rsidRDefault="00DE3DF5" w:rsidP="00A33686">
      <w:pPr>
        <w:spacing w:after="120"/>
        <w:ind w:left="284" w:right="425" w:firstLine="360"/>
        <w:rPr>
          <w:rFonts w:asciiTheme="minorHAnsi" w:hAnsiTheme="minorHAnsi" w:cstheme="minorHAnsi"/>
          <w:spacing w:val="-2"/>
          <w:szCs w:val="24"/>
          <w:lang w:val="ru-RU"/>
        </w:rPr>
      </w:pPr>
      <w:r w:rsidRPr="000A3D6C">
        <w:rPr>
          <w:rFonts w:asciiTheme="minorHAnsi" w:hAnsiTheme="minorHAnsi" w:cstheme="minorHAnsi"/>
          <w:spacing w:val="-2"/>
          <w:szCs w:val="24"/>
          <w:lang w:val="ru-RU"/>
        </w:rPr>
        <w:t>Проект предусматривает реставраци</w:t>
      </w:r>
      <w:r w:rsidR="00F46815" w:rsidRPr="000A3D6C">
        <w:rPr>
          <w:rFonts w:asciiTheme="minorHAnsi" w:hAnsiTheme="minorHAnsi" w:cstheme="minorHAnsi"/>
          <w:spacing w:val="-2"/>
          <w:szCs w:val="24"/>
          <w:lang w:val="ru-RU"/>
        </w:rPr>
        <w:t>ю здания палат</w:t>
      </w:r>
      <w:r w:rsidRPr="000A3D6C">
        <w:rPr>
          <w:rFonts w:asciiTheme="minorHAnsi" w:hAnsiTheme="minorHAnsi" w:cstheme="minorHAnsi"/>
          <w:spacing w:val="-2"/>
          <w:szCs w:val="24"/>
          <w:lang w:val="ru-RU"/>
        </w:rPr>
        <w:t xml:space="preserve"> «Мешок-1» и </w:t>
      </w:r>
      <w:r w:rsidR="00F46815" w:rsidRPr="000A3D6C">
        <w:rPr>
          <w:rFonts w:asciiTheme="minorHAnsi" w:hAnsiTheme="minorHAnsi" w:cstheme="minorHAnsi"/>
          <w:spacing w:val="-2"/>
          <w:szCs w:val="24"/>
          <w:lang w:val="ru-RU"/>
        </w:rPr>
        <w:t>дворов</w:t>
      </w:r>
      <w:r w:rsidR="00A400E5" w:rsidRPr="000A3D6C">
        <w:rPr>
          <w:rFonts w:asciiTheme="minorHAnsi" w:hAnsiTheme="minorHAnsi" w:cstheme="minorHAnsi"/>
          <w:spacing w:val="-2"/>
          <w:szCs w:val="24"/>
          <w:lang w:val="ru-RU"/>
        </w:rPr>
        <w:t>ого служебного здания</w:t>
      </w:r>
      <w:r w:rsidR="00F46815" w:rsidRPr="000A3D6C">
        <w:rPr>
          <w:rFonts w:asciiTheme="minorHAnsi" w:hAnsiTheme="minorHAnsi" w:cstheme="minorHAnsi"/>
          <w:spacing w:val="-2"/>
          <w:szCs w:val="24"/>
          <w:lang w:val="ru-RU"/>
        </w:rPr>
        <w:t xml:space="preserve"> </w:t>
      </w:r>
      <w:r w:rsidRPr="000A3D6C">
        <w:rPr>
          <w:rFonts w:asciiTheme="minorHAnsi" w:hAnsiTheme="minorHAnsi" w:cstheme="minorHAnsi"/>
          <w:spacing w:val="-2"/>
          <w:szCs w:val="24"/>
          <w:lang w:val="ru-RU"/>
        </w:rPr>
        <w:t>«Мешок-2»</w:t>
      </w:r>
      <w:r w:rsidR="00A400E5" w:rsidRPr="000A3D6C">
        <w:rPr>
          <w:rFonts w:asciiTheme="minorHAnsi" w:hAnsiTheme="minorHAnsi" w:cstheme="minorHAnsi"/>
          <w:spacing w:val="-2"/>
          <w:szCs w:val="24"/>
          <w:lang w:val="ru-RU"/>
        </w:rPr>
        <w:t xml:space="preserve">, воссоздание участка ограды двора, соединяющего два </w:t>
      </w:r>
      <w:r w:rsidR="00526CF4" w:rsidRPr="000A3D6C">
        <w:rPr>
          <w:rFonts w:asciiTheme="minorHAnsi" w:hAnsiTheme="minorHAnsi" w:cstheme="minorHAnsi"/>
          <w:spacing w:val="-2"/>
          <w:szCs w:val="24"/>
          <w:lang w:val="ru-RU"/>
        </w:rPr>
        <w:t xml:space="preserve">этих </w:t>
      </w:r>
      <w:r w:rsidR="00A400E5" w:rsidRPr="000A3D6C">
        <w:rPr>
          <w:rFonts w:asciiTheme="minorHAnsi" w:hAnsiTheme="minorHAnsi" w:cstheme="minorHAnsi"/>
          <w:spacing w:val="-2"/>
          <w:szCs w:val="24"/>
          <w:lang w:val="ru-RU"/>
        </w:rPr>
        <w:t xml:space="preserve">здания, воссоздание входной группы </w:t>
      </w:r>
      <w:r w:rsidR="00CB1F41" w:rsidRPr="000A3D6C">
        <w:rPr>
          <w:rFonts w:asciiTheme="minorHAnsi" w:hAnsiTheme="minorHAnsi" w:cstheme="minorHAnsi"/>
          <w:spacing w:val="-2"/>
          <w:szCs w:val="24"/>
          <w:lang w:val="ru-RU"/>
        </w:rPr>
        <w:t xml:space="preserve">в ансамбль двора </w:t>
      </w:r>
      <w:r w:rsidR="00A400E5" w:rsidRPr="000A3D6C">
        <w:rPr>
          <w:rFonts w:asciiTheme="minorHAnsi" w:hAnsiTheme="minorHAnsi" w:cstheme="minorHAnsi"/>
          <w:spacing w:val="-2"/>
          <w:szCs w:val="24"/>
          <w:lang w:val="ru-RU"/>
        </w:rPr>
        <w:t>и конструкций прясел стен.</w:t>
      </w:r>
    </w:p>
    <w:p w:rsidR="00A400E5" w:rsidRPr="000A3D6C" w:rsidRDefault="00A400E5" w:rsidP="00A33686">
      <w:pPr>
        <w:spacing w:after="120"/>
        <w:ind w:left="284" w:right="425" w:firstLine="360"/>
        <w:rPr>
          <w:rFonts w:asciiTheme="minorHAnsi" w:hAnsiTheme="minorHAnsi" w:cstheme="minorHAnsi"/>
          <w:spacing w:val="-2"/>
          <w:szCs w:val="24"/>
          <w:lang w:val="ru-RU"/>
        </w:rPr>
      </w:pPr>
      <w:r w:rsidRPr="000A3D6C">
        <w:rPr>
          <w:rFonts w:asciiTheme="minorHAnsi" w:hAnsiTheme="minorHAnsi" w:cstheme="minorHAnsi"/>
          <w:spacing w:val="-2"/>
          <w:szCs w:val="24"/>
          <w:lang w:val="ru-RU"/>
        </w:rPr>
        <w:t>Основные виды работ, подлежащие выполнению:</w:t>
      </w:r>
    </w:p>
    <w:p w:rsidR="00A400E5" w:rsidRDefault="00A400E5" w:rsidP="00743D26">
      <w:pPr>
        <w:pStyle w:val="ab"/>
        <w:numPr>
          <w:ilvl w:val="0"/>
          <w:numId w:val="3"/>
        </w:numPr>
        <w:spacing w:after="120"/>
        <w:ind w:right="425"/>
        <w:rPr>
          <w:rFonts w:asciiTheme="minorHAnsi" w:hAnsiTheme="minorHAnsi" w:cstheme="minorHAnsi"/>
          <w:spacing w:val="-2"/>
          <w:szCs w:val="24"/>
          <w:lang w:val="ru-RU"/>
        </w:rPr>
      </w:pPr>
      <w:r w:rsidRPr="00743D26">
        <w:rPr>
          <w:rFonts w:asciiTheme="minorHAnsi" w:hAnsiTheme="minorHAnsi" w:cstheme="minorHAnsi"/>
          <w:spacing w:val="-2"/>
          <w:szCs w:val="24"/>
          <w:lang w:val="ru-RU"/>
        </w:rPr>
        <w:t>реставрация каменной кладки;</w:t>
      </w:r>
    </w:p>
    <w:p w:rsidR="00395C0F" w:rsidRPr="00395C0F" w:rsidRDefault="00C256BF" w:rsidP="00395C0F">
      <w:pPr>
        <w:pStyle w:val="ab"/>
        <w:numPr>
          <w:ilvl w:val="0"/>
          <w:numId w:val="3"/>
        </w:numPr>
        <w:spacing w:after="120"/>
        <w:ind w:right="425"/>
        <w:rPr>
          <w:rFonts w:asciiTheme="minorHAnsi" w:hAnsiTheme="minorHAnsi" w:cstheme="minorHAnsi"/>
          <w:spacing w:val="-2"/>
          <w:szCs w:val="24"/>
          <w:lang w:val="ru-RU"/>
        </w:rPr>
      </w:pPr>
      <w:r w:rsidRPr="00743D26">
        <w:rPr>
          <w:rFonts w:asciiTheme="minorHAnsi" w:hAnsiTheme="minorHAnsi"/>
          <w:spacing w:val="1"/>
          <w:szCs w:val="24"/>
          <w:lang w:val="ru-RU"/>
        </w:rPr>
        <w:t>реставраци</w:t>
      </w:r>
      <w:r>
        <w:rPr>
          <w:rFonts w:asciiTheme="minorHAnsi" w:hAnsiTheme="minorHAnsi"/>
          <w:spacing w:val="1"/>
          <w:szCs w:val="24"/>
          <w:lang w:val="ru-RU"/>
        </w:rPr>
        <w:t>я</w:t>
      </w:r>
      <w:r w:rsidR="00395C0F" w:rsidRPr="00743D26">
        <w:rPr>
          <w:rFonts w:asciiTheme="minorHAnsi" w:hAnsiTheme="minorHAnsi"/>
          <w:spacing w:val="1"/>
          <w:szCs w:val="24"/>
          <w:lang w:val="ru-RU"/>
        </w:rPr>
        <w:t xml:space="preserve"> несущих конструкций;</w:t>
      </w:r>
    </w:p>
    <w:p w:rsidR="000A3D6C" w:rsidRPr="00295C18" w:rsidRDefault="00816EF4" w:rsidP="00743D26">
      <w:pPr>
        <w:pStyle w:val="ab"/>
        <w:numPr>
          <w:ilvl w:val="0"/>
          <w:numId w:val="3"/>
        </w:numPr>
        <w:spacing w:after="120"/>
        <w:ind w:right="425"/>
        <w:rPr>
          <w:rFonts w:asciiTheme="minorHAnsi" w:hAnsiTheme="minorHAnsi" w:cstheme="minorHAnsi"/>
          <w:spacing w:val="-2"/>
          <w:szCs w:val="24"/>
          <w:lang w:val="ru-RU"/>
        </w:rPr>
      </w:pPr>
      <w:r w:rsidRPr="00743D26">
        <w:rPr>
          <w:rFonts w:asciiTheme="minorHAnsi" w:hAnsiTheme="minorHAnsi" w:cstheme="minorHAnsi"/>
          <w:spacing w:val="-2"/>
          <w:szCs w:val="24"/>
          <w:lang w:val="ru-RU"/>
        </w:rPr>
        <w:t>замена кровли</w:t>
      </w:r>
      <w:r>
        <w:rPr>
          <w:rFonts w:asciiTheme="minorHAnsi" w:hAnsiTheme="minorHAnsi" w:cstheme="minorHAnsi"/>
          <w:spacing w:val="-2"/>
          <w:szCs w:val="24"/>
          <w:lang w:val="ru-RU"/>
        </w:rPr>
        <w:t xml:space="preserve"> </w:t>
      </w:r>
      <w:r w:rsidRPr="00743D26">
        <w:rPr>
          <w:rFonts w:asciiTheme="minorHAnsi" w:hAnsiTheme="minorHAnsi" w:cstheme="minorHAnsi"/>
          <w:spacing w:val="-2"/>
          <w:szCs w:val="24"/>
          <w:lang w:val="ru-RU"/>
        </w:rPr>
        <w:t>с покрытием из керамической черепицы</w:t>
      </w:r>
      <w:r w:rsidR="00BE0112" w:rsidRPr="00743D26">
        <w:rPr>
          <w:rFonts w:asciiTheme="minorHAnsi" w:hAnsiTheme="minorHAnsi" w:cstheme="minorHAnsi"/>
          <w:spacing w:val="-2"/>
          <w:szCs w:val="24"/>
          <w:lang w:val="ru-RU"/>
        </w:rPr>
        <w:t>;</w:t>
      </w:r>
      <w:r w:rsidR="004F7C22" w:rsidRPr="00743D26">
        <w:rPr>
          <w:rFonts w:asciiTheme="minorHAnsi" w:hAnsiTheme="minorHAnsi" w:cstheme="minorHAnsi"/>
          <w:spacing w:val="-2"/>
          <w:szCs w:val="24"/>
          <w:lang w:val="ru-RU"/>
        </w:rPr>
        <w:t xml:space="preserve"> </w:t>
      </w:r>
      <w:r w:rsidR="00BE0112" w:rsidRPr="00743D26">
        <w:rPr>
          <w:rFonts w:asciiTheme="minorHAnsi" w:hAnsiTheme="minorHAnsi" w:cstheme="minorHAnsi"/>
          <w:spacing w:val="-2"/>
          <w:szCs w:val="24"/>
          <w:lang w:val="ru-RU"/>
        </w:rPr>
        <w:t xml:space="preserve"> </w:t>
      </w:r>
    </w:p>
    <w:p w:rsidR="00D01835" w:rsidRPr="00743D26" w:rsidRDefault="00D01835" w:rsidP="00743D26">
      <w:pPr>
        <w:pStyle w:val="ab"/>
        <w:numPr>
          <w:ilvl w:val="0"/>
          <w:numId w:val="3"/>
        </w:numPr>
        <w:spacing w:after="120"/>
        <w:ind w:right="425"/>
        <w:rPr>
          <w:rFonts w:asciiTheme="minorHAnsi" w:hAnsiTheme="minorHAnsi" w:cstheme="minorHAnsi"/>
          <w:spacing w:val="-2"/>
          <w:szCs w:val="24"/>
          <w:lang w:val="ru-RU"/>
        </w:rPr>
      </w:pPr>
      <w:r w:rsidRPr="00743D26">
        <w:rPr>
          <w:rFonts w:asciiTheme="minorHAnsi" w:hAnsiTheme="minorHAnsi" w:cstheme="minorHAnsi"/>
          <w:spacing w:val="-2"/>
          <w:szCs w:val="24"/>
          <w:lang w:val="ru-RU"/>
        </w:rPr>
        <w:t>реставрационный ремонт фасадов и интерьеров;</w:t>
      </w:r>
    </w:p>
    <w:p w:rsidR="00BE0112" w:rsidRPr="00743D26" w:rsidRDefault="006511B6" w:rsidP="00743D26">
      <w:pPr>
        <w:pStyle w:val="ab"/>
        <w:numPr>
          <w:ilvl w:val="0"/>
          <w:numId w:val="3"/>
        </w:numPr>
        <w:spacing w:after="120"/>
        <w:ind w:right="425"/>
        <w:rPr>
          <w:rFonts w:asciiTheme="minorHAnsi" w:hAnsiTheme="minorHAnsi" w:cstheme="minorHAnsi"/>
          <w:spacing w:val="-2"/>
          <w:szCs w:val="24"/>
          <w:lang w:val="ru-RU"/>
        </w:rPr>
      </w:pPr>
      <w:r>
        <w:rPr>
          <w:rFonts w:asciiTheme="minorHAnsi" w:hAnsiTheme="minorHAnsi"/>
          <w:szCs w:val="24"/>
          <w:lang w:val="ru-RU"/>
        </w:rPr>
        <w:t xml:space="preserve">воссоздание </w:t>
      </w:r>
      <w:r w:rsidR="00BE0112" w:rsidRPr="00743D26">
        <w:rPr>
          <w:rFonts w:asciiTheme="minorHAnsi" w:hAnsiTheme="minorHAnsi"/>
          <w:szCs w:val="24"/>
          <w:lang w:val="ru-RU"/>
        </w:rPr>
        <w:t>и реставраци</w:t>
      </w:r>
      <w:r>
        <w:rPr>
          <w:rFonts w:asciiTheme="minorHAnsi" w:hAnsiTheme="minorHAnsi"/>
          <w:szCs w:val="24"/>
          <w:lang w:val="ru-RU"/>
        </w:rPr>
        <w:t>я</w:t>
      </w:r>
      <w:r w:rsidR="00BE0112" w:rsidRPr="00743D26">
        <w:rPr>
          <w:rFonts w:asciiTheme="minorHAnsi" w:hAnsiTheme="minorHAnsi"/>
          <w:szCs w:val="24"/>
          <w:lang w:val="ru-RU"/>
        </w:rPr>
        <w:t xml:space="preserve"> деревянных, каменных</w:t>
      </w:r>
      <w:r>
        <w:rPr>
          <w:rFonts w:asciiTheme="minorHAnsi" w:hAnsiTheme="minorHAnsi"/>
          <w:szCs w:val="24"/>
          <w:lang w:val="ru-RU"/>
        </w:rPr>
        <w:t>,</w:t>
      </w:r>
      <w:r w:rsidR="00BE0112" w:rsidRPr="00743D26">
        <w:rPr>
          <w:rFonts w:asciiTheme="minorHAnsi" w:hAnsiTheme="minorHAnsi"/>
          <w:szCs w:val="24"/>
          <w:lang w:val="ru-RU"/>
        </w:rPr>
        <w:t xml:space="preserve"> металлических элементов фасадов и интерьеров, изразцовых печей</w:t>
      </w:r>
      <w:r w:rsidR="00D01835" w:rsidRPr="00743D26">
        <w:rPr>
          <w:rFonts w:asciiTheme="minorHAnsi" w:hAnsiTheme="minorHAnsi"/>
          <w:szCs w:val="24"/>
          <w:lang w:val="ru-RU"/>
        </w:rPr>
        <w:t>;</w:t>
      </w:r>
    </w:p>
    <w:p w:rsidR="00602D97" w:rsidRPr="00743D26" w:rsidRDefault="00602D97" w:rsidP="00743D26">
      <w:pPr>
        <w:pStyle w:val="ab"/>
        <w:numPr>
          <w:ilvl w:val="0"/>
          <w:numId w:val="3"/>
        </w:numPr>
        <w:spacing w:after="120"/>
        <w:ind w:right="425"/>
        <w:rPr>
          <w:rFonts w:ascii="Calibri" w:hAnsi="Calibri" w:cstheme="minorHAnsi"/>
          <w:spacing w:val="-2"/>
          <w:szCs w:val="24"/>
          <w:lang w:val="ru-RU"/>
        </w:rPr>
      </w:pPr>
      <w:r w:rsidRPr="00743D26">
        <w:rPr>
          <w:rFonts w:ascii="Calibri" w:hAnsi="Calibri"/>
          <w:szCs w:val="24"/>
          <w:lang w:val="ru-RU"/>
        </w:rPr>
        <w:t>прокладка инженерных коммуникаций и внутренних сетей</w:t>
      </w:r>
      <w:r w:rsidR="000A3D6C" w:rsidRPr="00743D26">
        <w:rPr>
          <w:rFonts w:ascii="Calibri" w:hAnsi="Calibri"/>
          <w:szCs w:val="24"/>
          <w:lang w:val="ru-RU"/>
        </w:rPr>
        <w:t>;</w:t>
      </w:r>
    </w:p>
    <w:p w:rsidR="00602D97" w:rsidRPr="00743D26" w:rsidRDefault="00602D97" w:rsidP="00743D26">
      <w:pPr>
        <w:pStyle w:val="ab"/>
        <w:numPr>
          <w:ilvl w:val="0"/>
          <w:numId w:val="3"/>
        </w:numPr>
        <w:spacing w:after="120"/>
        <w:ind w:right="425"/>
        <w:rPr>
          <w:rFonts w:asciiTheme="minorHAnsi" w:hAnsiTheme="minorHAnsi" w:cstheme="minorHAnsi"/>
          <w:spacing w:val="-2"/>
          <w:szCs w:val="24"/>
        </w:rPr>
      </w:pPr>
      <w:r w:rsidRPr="00743D26">
        <w:rPr>
          <w:rFonts w:asciiTheme="minorHAnsi" w:hAnsiTheme="minorHAnsi" w:cstheme="minorHAnsi"/>
          <w:spacing w:val="-2"/>
          <w:szCs w:val="24"/>
          <w:lang w:val="ru-RU"/>
        </w:rPr>
        <w:t>благоустройство территории</w:t>
      </w:r>
      <w:r w:rsidR="00D01835" w:rsidRPr="00743D26">
        <w:rPr>
          <w:rFonts w:asciiTheme="minorHAnsi" w:hAnsiTheme="minorHAnsi" w:cstheme="minorHAnsi"/>
          <w:spacing w:val="-2"/>
          <w:szCs w:val="24"/>
        </w:rPr>
        <w:t>.</w:t>
      </w:r>
    </w:p>
    <w:p w:rsidR="008006C8" w:rsidRPr="00B85F25" w:rsidRDefault="00B57E88" w:rsidP="00A33686">
      <w:pPr>
        <w:spacing w:after="120"/>
        <w:ind w:left="284" w:right="425" w:firstLine="360"/>
        <w:rPr>
          <w:rFonts w:asciiTheme="minorHAnsi" w:hAnsiTheme="minorHAnsi" w:cstheme="minorHAnsi"/>
          <w:spacing w:val="-2"/>
          <w:szCs w:val="24"/>
          <w:lang w:val="ru-RU"/>
        </w:rPr>
      </w:pP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Срок реализации контракта - </w:t>
      </w:r>
      <w:r w:rsidR="002F5131">
        <w:rPr>
          <w:rFonts w:asciiTheme="minorHAnsi" w:hAnsiTheme="minorHAnsi" w:cstheme="minorHAnsi"/>
          <w:spacing w:val="-2"/>
          <w:szCs w:val="24"/>
          <w:lang w:val="ru-RU"/>
        </w:rPr>
        <w:t>22</w:t>
      </w:r>
      <w:r w:rsidR="00AD7718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месяц</w:t>
      </w:r>
      <w:r w:rsidR="004901F7" w:rsidRPr="00B85F25">
        <w:rPr>
          <w:rFonts w:asciiTheme="minorHAnsi" w:hAnsiTheme="minorHAnsi" w:cstheme="minorHAnsi"/>
          <w:spacing w:val="-2"/>
          <w:szCs w:val="24"/>
          <w:lang w:val="ru-RU"/>
        </w:rPr>
        <w:t>ев</w:t>
      </w:r>
      <w:r w:rsidR="00D46C12" w:rsidRPr="00B85F25">
        <w:rPr>
          <w:rFonts w:asciiTheme="minorHAnsi" w:hAnsiTheme="minorHAnsi" w:cstheme="minorHAnsi"/>
          <w:spacing w:val="-2"/>
          <w:szCs w:val="24"/>
          <w:lang w:val="ru-RU"/>
        </w:rPr>
        <w:t>.</w:t>
      </w:r>
    </w:p>
    <w:p w:rsidR="00726770" w:rsidRPr="00B85F25" w:rsidRDefault="00726770" w:rsidP="00A33686">
      <w:pPr>
        <w:spacing w:after="120"/>
        <w:ind w:left="284" w:right="425" w:firstLine="360"/>
        <w:rPr>
          <w:rFonts w:asciiTheme="minorHAnsi" w:hAnsiTheme="minorHAnsi" w:cstheme="minorHAnsi"/>
          <w:spacing w:val="-2"/>
          <w:szCs w:val="24"/>
          <w:lang w:val="ru-RU"/>
        </w:rPr>
      </w:pPr>
      <w:r w:rsidRPr="00B85F25">
        <w:rPr>
          <w:rFonts w:asciiTheme="minorHAnsi" w:hAnsiTheme="minorHAnsi" w:cstheme="minorHAnsi"/>
          <w:spacing w:val="-2"/>
          <w:szCs w:val="24"/>
          <w:lang w:val="ru-RU"/>
        </w:rPr>
        <w:t>Ожидается, что участники, успешно прошедшие пред</w:t>
      </w:r>
      <w:r w:rsidR="00D4239E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варительный 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квалификационный отбор, получат Приглашение к подаче тендерных предложений в </w:t>
      </w:r>
      <w:r w:rsidR="002F5131">
        <w:rPr>
          <w:rFonts w:asciiTheme="minorHAnsi" w:hAnsiTheme="minorHAnsi" w:cstheme="minorHAnsi"/>
          <w:spacing w:val="-2"/>
          <w:szCs w:val="24"/>
          <w:lang w:val="ru-RU"/>
        </w:rPr>
        <w:t>ноябре</w:t>
      </w:r>
      <w:r w:rsidR="009811F2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</w:t>
      </w:r>
      <w:r w:rsidR="009B2D56" w:rsidRPr="00B85F25">
        <w:rPr>
          <w:rFonts w:asciiTheme="minorHAnsi" w:hAnsiTheme="minorHAnsi" w:cstheme="minorHAnsi"/>
          <w:spacing w:val="-2"/>
          <w:szCs w:val="24"/>
          <w:lang w:val="ru-RU"/>
        </w:rPr>
        <w:t>2016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года.</w:t>
      </w:r>
    </w:p>
    <w:p w:rsidR="00726770" w:rsidRPr="00B85F25" w:rsidRDefault="00726770" w:rsidP="00D4239E">
      <w:pPr>
        <w:suppressAutoHyphens/>
        <w:spacing w:after="200" w:line="276" w:lineRule="auto"/>
        <w:ind w:left="284" w:right="425" w:firstLine="424"/>
        <w:rPr>
          <w:rFonts w:asciiTheme="minorHAnsi" w:hAnsiTheme="minorHAnsi" w:cstheme="minorHAnsi"/>
          <w:spacing w:val="-2"/>
          <w:szCs w:val="24"/>
          <w:lang w:val="ru-RU"/>
        </w:rPr>
      </w:pPr>
      <w:r w:rsidRPr="00B85F25">
        <w:rPr>
          <w:rFonts w:asciiTheme="minorHAnsi" w:hAnsiTheme="minorHAnsi" w:cstheme="minorHAnsi"/>
          <w:spacing w:val="-2"/>
          <w:szCs w:val="24"/>
          <w:lang w:val="ru-RU"/>
        </w:rPr>
        <w:t>Пред</w:t>
      </w:r>
      <w:r w:rsidR="00D4239E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варительный 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квалификационный отбор будет проведен </w:t>
      </w:r>
      <w:r w:rsidR="00574ED6" w:rsidRPr="00B85F25">
        <w:rPr>
          <w:rFonts w:asciiTheme="minorHAnsi" w:hAnsiTheme="minorHAnsi" w:cstheme="minorHAnsi"/>
          <w:spacing w:val="-2"/>
          <w:szCs w:val="24"/>
          <w:lang w:val="ru-RU"/>
        </w:rPr>
        <w:t>по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процедур</w:t>
      </w:r>
      <w:r w:rsidR="00574ED6" w:rsidRPr="00B85F25">
        <w:rPr>
          <w:rFonts w:asciiTheme="minorHAnsi" w:hAnsiTheme="minorHAnsi" w:cstheme="minorHAnsi"/>
          <w:spacing w:val="-2"/>
          <w:szCs w:val="24"/>
          <w:lang w:val="ru-RU"/>
        </w:rPr>
        <w:t>ам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предварительного квалификационного отбора, изложенны</w:t>
      </w:r>
      <w:r w:rsidR="00574ED6" w:rsidRPr="00B85F25">
        <w:rPr>
          <w:rFonts w:asciiTheme="minorHAnsi" w:hAnsiTheme="minorHAnsi" w:cstheme="minorHAnsi"/>
          <w:spacing w:val="-2"/>
          <w:szCs w:val="24"/>
          <w:lang w:val="ru-RU"/>
        </w:rPr>
        <w:t>м</w:t>
      </w:r>
      <w:r w:rsidRPr="00B85F25">
        <w:rPr>
          <w:rFonts w:asciiTheme="minorHAnsi" w:hAnsiTheme="minorHAnsi" w:cstheme="minorHAnsi"/>
          <w:szCs w:val="24"/>
          <w:lang w:val="ru-RU"/>
        </w:rPr>
        <w:t xml:space="preserve"> в документе </w:t>
      </w:r>
      <w:r w:rsidR="00066CF4" w:rsidRPr="00B85F25">
        <w:rPr>
          <w:rFonts w:asciiTheme="minorHAnsi" w:hAnsiTheme="minorHAnsi" w:cstheme="minorHAnsi"/>
          <w:szCs w:val="24"/>
          <w:lang w:val="ru-RU"/>
        </w:rPr>
        <w:t>Всемирного банка</w:t>
      </w:r>
      <w:r w:rsidR="00066CF4" w:rsidRPr="00B85F25" w:rsidDel="00574ED6">
        <w:rPr>
          <w:rFonts w:asciiTheme="minorHAnsi" w:hAnsiTheme="minorHAnsi" w:cstheme="minorHAnsi"/>
          <w:szCs w:val="24"/>
          <w:lang w:val="ru-RU"/>
        </w:rPr>
        <w:t xml:space="preserve"> </w:t>
      </w:r>
      <w:r w:rsidRPr="00B85F25">
        <w:rPr>
          <w:rFonts w:asciiTheme="minorHAnsi" w:hAnsiTheme="minorHAnsi" w:cstheme="minorHAnsi"/>
          <w:szCs w:val="24"/>
          <w:lang w:val="ru-RU"/>
        </w:rPr>
        <w:t>«</w:t>
      </w:r>
      <w:r w:rsidRPr="00B85F25">
        <w:rPr>
          <w:rFonts w:asciiTheme="minorHAnsi" w:hAnsiTheme="minorHAnsi" w:cstheme="minorHAnsi"/>
          <w:i/>
          <w:szCs w:val="24"/>
          <w:lang w:val="ru-RU"/>
        </w:rPr>
        <w:t>Руководство: закупки по займам МБРР и кредитам МАР»,</w:t>
      </w:r>
      <w:r w:rsidRPr="00B85F25">
        <w:rPr>
          <w:rFonts w:asciiTheme="minorHAnsi" w:hAnsiTheme="minorHAnsi" w:cstheme="minorHAnsi"/>
          <w:szCs w:val="24"/>
          <w:lang w:val="ru-RU"/>
        </w:rPr>
        <w:t xml:space="preserve"> май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2004 г. 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lastRenderedPageBreak/>
        <w:t>(пересмотренное в октябре 2006 г. и в мае 2010 г.)</w:t>
      </w:r>
      <w:r w:rsidR="00574ED6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. В отборе могут принять участие 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</w:t>
      </w:r>
      <w:r w:rsidR="00574ED6" w:rsidRPr="00B85F25">
        <w:rPr>
          <w:rFonts w:asciiTheme="minorHAnsi" w:hAnsiTheme="minorHAnsi" w:cstheme="minorHAnsi"/>
          <w:spacing w:val="-2"/>
          <w:szCs w:val="24"/>
          <w:lang w:val="ru-RU"/>
        </w:rPr>
        <w:t>заявители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из правомочных стран, как определено в Руководстве.</w:t>
      </w:r>
    </w:p>
    <w:p w:rsidR="00726770" w:rsidRPr="00B85F25" w:rsidRDefault="00726770" w:rsidP="00D4239E">
      <w:pPr>
        <w:suppressAutoHyphens/>
        <w:spacing w:after="200" w:line="276" w:lineRule="auto"/>
        <w:ind w:left="284" w:right="425" w:firstLine="424"/>
        <w:rPr>
          <w:rFonts w:asciiTheme="minorHAnsi" w:hAnsiTheme="minorHAnsi" w:cstheme="minorHAnsi"/>
          <w:spacing w:val="-2"/>
          <w:szCs w:val="24"/>
          <w:lang w:val="ru-RU"/>
        </w:rPr>
      </w:pPr>
      <w:r w:rsidRPr="00B85F25">
        <w:rPr>
          <w:rFonts w:asciiTheme="minorHAnsi" w:hAnsiTheme="minorHAnsi" w:cstheme="minorHAnsi"/>
          <w:spacing w:val="-2"/>
          <w:szCs w:val="24"/>
          <w:lang w:val="ru-RU"/>
        </w:rPr>
        <w:t>Заинтересованные правомочные заявители могут получить дополнительную информацию</w:t>
      </w:r>
      <w:r w:rsidR="001D4D84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и изучить документы по предварительному квалификационному отбору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</w:t>
      </w:r>
      <w:r w:rsidR="001D4D84" w:rsidRPr="00B85F25">
        <w:rPr>
          <w:rFonts w:asciiTheme="minorHAnsi" w:hAnsiTheme="minorHAnsi" w:cstheme="minorHAnsi"/>
          <w:spacing w:val="-2"/>
          <w:szCs w:val="24"/>
          <w:lang w:val="ru-RU"/>
        </w:rPr>
        <w:t>по указанному ниже адресу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с 10.00 до 17.00 </w:t>
      </w:r>
      <w:r w:rsidR="001D4D84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часов 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>по рабочим дням</w:t>
      </w:r>
      <w:r w:rsidR="00324B58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ФИСП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. </w:t>
      </w:r>
    </w:p>
    <w:p w:rsidR="00726770" w:rsidRPr="00B85F25" w:rsidRDefault="00726770" w:rsidP="00D4239E">
      <w:pPr>
        <w:spacing w:after="200" w:line="276" w:lineRule="auto"/>
        <w:ind w:left="284" w:right="425" w:firstLine="424"/>
        <w:rPr>
          <w:rFonts w:asciiTheme="minorHAnsi" w:hAnsiTheme="minorHAnsi" w:cstheme="minorHAnsi"/>
          <w:spacing w:val="-2"/>
          <w:szCs w:val="24"/>
          <w:lang w:val="ru-RU"/>
        </w:rPr>
      </w:pP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Заинтересованные подрядчики могут бесплатно </w:t>
      </w:r>
      <w:r w:rsidR="008909F1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скачать с адреса в Интернете </w:t>
      </w:r>
      <w:hyperlink r:id="rId7" w:history="1">
        <w:r w:rsidR="00526CF4" w:rsidRPr="00210779">
          <w:rPr>
            <w:rStyle w:val="a5"/>
            <w:rFonts w:ascii="Andalus" w:hAnsi="Andalus" w:cs="Andalus"/>
          </w:rPr>
          <w:t>http</w:t>
        </w:r>
        <w:r w:rsidR="00526CF4" w:rsidRPr="00210779">
          <w:rPr>
            <w:rStyle w:val="a5"/>
            <w:rFonts w:ascii="Andalus" w:hAnsi="Andalus" w:cs="Andalus"/>
            <w:lang w:val="ru-RU"/>
          </w:rPr>
          <w:t>://</w:t>
        </w:r>
        <w:r w:rsidR="00526CF4" w:rsidRPr="00210779">
          <w:rPr>
            <w:rStyle w:val="a5"/>
            <w:rFonts w:ascii="Andalus" w:hAnsi="Andalus" w:cs="Andalus"/>
          </w:rPr>
          <w:t>www</w:t>
        </w:r>
        <w:r w:rsidR="00526CF4" w:rsidRPr="00210779">
          <w:rPr>
            <w:rStyle w:val="a5"/>
            <w:rFonts w:ascii="Andalus" w:hAnsi="Andalus" w:cs="Andalus"/>
            <w:lang w:val="ru-RU"/>
          </w:rPr>
          <w:t>.</w:t>
        </w:r>
        <w:proofErr w:type="spellStart"/>
        <w:r w:rsidR="00526CF4" w:rsidRPr="00210779">
          <w:rPr>
            <w:rStyle w:val="a5"/>
            <w:rFonts w:ascii="Andalus" w:hAnsi="Andalus" w:cs="Andalus"/>
          </w:rPr>
          <w:t>fisp</w:t>
        </w:r>
        <w:proofErr w:type="spellEnd"/>
        <w:r w:rsidR="00526CF4" w:rsidRPr="00210779">
          <w:rPr>
            <w:rStyle w:val="a5"/>
            <w:rFonts w:ascii="Andalus" w:hAnsi="Andalus" w:cs="Andalus"/>
            <w:lang w:val="ru-RU"/>
          </w:rPr>
          <w:t>.</w:t>
        </w:r>
        <w:proofErr w:type="spellStart"/>
        <w:r w:rsidR="00526CF4" w:rsidRPr="00210779">
          <w:rPr>
            <w:rStyle w:val="a5"/>
            <w:rFonts w:ascii="Andalus" w:hAnsi="Andalus" w:cs="Andalus"/>
          </w:rPr>
          <w:t>spb</w:t>
        </w:r>
        <w:proofErr w:type="spellEnd"/>
        <w:r w:rsidR="00526CF4" w:rsidRPr="00210779">
          <w:rPr>
            <w:rStyle w:val="a5"/>
            <w:rFonts w:ascii="Andalus" w:hAnsi="Andalus" w:cs="Andalus"/>
            <w:lang w:val="ru-RU"/>
          </w:rPr>
          <w:t>.</w:t>
        </w:r>
        <w:proofErr w:type="spellStart"/>
        <w:r w:rsidR="00526CF4" w:rsidRPr="00210779">
          <w:rPr>
            <w:rStyle w:val="a5"/>
            <w:rFonts w:ascii="Andalus" w:hAnsi="Andalus" w:cs="Andalus"/>
          </w:rPr>
          <w:t>ru</w:t>
        </w:r>
        <w:proofErr w:type="spellEnd"/>
        <w:r w:rsidR="00526CF4" w:rsidRPr="00210779">
          <w:rPr>
            <w:rStyle w:val="a5"/>
            <w:rFonts w:ascii="Andalus" w:hAnsi="Andalus" w:cs="Andalus"/>
            <w:lang w:val="ru-RU"/>
          </w:rPr>
          <w:t>/</w:t>
        </w:r>
        <w:r w:rsidR="00526CF4" w:rsidRPr="00210779">
          <w:rPr>
            <w:rStyle w:val="a5"/>
            <w:rFonts w:ascii="Andalus" w:hAnsi="Andalus" w:cs="Andalus"/>
          </w:rPr>
          <w:t>documents</w:t>
        </w:r>
        <w:r w:rsidR="00526CF4" w:rsidRPr="00210779">
          <w:rPr>
            <w:rStyle w:val="a5"/>
            <w:rFonts w:ascii="Andalus" w:hAnsi="Andalus" w:cs="Andalus"/>
            <w:lang w:val="ru-RU"/>
          </w:rPr>
          <w:t>_</w:t>
        </w:r>
        <w:r w:rsidR="00526CF4" w:rsidRPr="00210779">
          <w:rPr>
            <w:rStyle w:val="a5"/>
            <w:rFonts w:asciiTheme="minorHAnsi" w:hAnsiTheme="minorHAnsi" w:cs="Andalus"/>
            <w:lang w:val="ru-RU"/>
          </w:rPr>
          <w:t>42</w:t>
        </w:r>
      </w:hyperlink>
      <w:r w:rsidR="008909F1" w:rsidRPr="00210779">
        <w:rPr>
          <w:rFonts w:asciiTheme="minorHAnsi" w:hAnsiTheme="minorHAnsi" w:cstheme="minorHAnsi"/>
          <w:spacing w:val="-2"/>
          <w:szCs w:val="24"/>
          <w:lang w:val="ru-RU"/>
        </w:rPr>
        <w:t xml:space="preserve"> </w:t>
      </w:r>
      <w:r w:rsidRPr="00210779">
        <w:rPr>
          <w:rFonts w:asciiTheme="minorHAnsi" w:hAnsiTheme="minorHAnsi" w:cstheme="minorHAnsi"/>
          <w:spacing w:val="-2"/>
          <w:szCs w:val="24"/>
          <w:lang w:val="ru-RU"/>
        </w:rPr>
        <w:t>полный комплект пред</w:t>
      </w:r>
      <w:r w:rsidR="00D4239E" w:rsidRPr="00210779">
        <w:rPr>
          <w:rFonts w:asciiTheme="minorHAnsi" w:hAnsiTheme="minorHAnsi" w:cstheme="minorHAnsi"/>
          <w:spacing w:val="-2"/>
          <w:szCs w:val="24"/>
          <w:lang w:val="ru-RU"/>
        </w:rPr>
        <w:t>варительной</w:t>
      </w:r>
      <w:r w:rsidR="00D4239E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>квалификационной документации на английском языке с переводом на русский</w:t>
      </w:r>
      <w:r w:rsidR="008909F1" w:rsidRPr="00B85F25">
        <w:rPr>
          <w:rFonts w:asciiTheme="minorHAnsi" w:hAnsiTheme="minorHAnsi" w:cstheme="minorHAnsi"/>
          <w:spacing w:val="-2"/>
          <w:szCs w:val="24"/>
          <w:lang w:val="ru-RU"/>
        </w:rPr>
        <w:t>, пройдя процедуру регистрации</w:t>
      </w:r>
      <w:r w:rsidR="009811F2" w:rsidRPr="00B85F25">
        <w:rPr>
          <w:rFonts w:asciiTheme="minorHAnsi" w:hAnsiTheme="minorHAnsi" w:cstheme="minorHAnsi"/>
          <w:spacing w:val="-2"/>
          <w:szCs w:val="24"/>
          <w:lang w:val="ru-RU"/>
        </w:rPr>
        <w:t>.</w:t>
      </w:r>
    </w:p>
    <w:p w:rsidR="00726770" w:rsidRPr="00B85F25" w:rsidRDefault="00726770" w:rsidP="00D4239E">
      <w:pPr>
        <w:spacing w:after="200" w:line="276" w:lineRule="auto"/>
        <w:ind w:left="284" w:right="425" w:firstLine="424"/>
        <w:rPr>
          <w:rFonts w:asciiTheme="minorHAnsi" w:hAnsiTheme="minorHAnsi" w:cstheme="minorHAnsi"/>
          <w:b/>
          <w:spacing w:val="-2"/>
          <w:szCs w:val="24"/>
          <w:lang w:val="ru-RU"/>
        </w:rPr>
      </w:pPr>
      <w:r w:rsidRPr="00B85F25">
        <w:rPr>
          <w:rFonts w:asciiTheme="minorHAnsi" w:hAnsiTheme="minorHAnsi" w:cstheme="minorHAnsi"/>
          <w:spacing w:val="-2"/>
          <w:szCs w:val="24"/>
          <w:lang w:val="ru-RU"/>
        </w:rPr>
        <w:t>Заявки на участие в пред</w:t>
      </w:r>
      <w:r w:rsidR="00D4239E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варительном 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квалификационном отборе должны подаваться в запечатанных конвертах и должны быть доставлены по адресу, указанному ниже, </w:t>
      </w:r>
      <w:r w:rsidRPr="00B85F25">
        <w:rPr>
          <w:rFonts w:asciiTheme="minorHAnsi" w:hAnsiTheme="minorHAnsi" w:cstheme="minorHAnsi"/>
          <w:b/>
          <w:spacing w:val="-2"/>
          <w:szCs w:val="24"/>
          <w:lang w:val="ru-RU"/>
        </w:rPr>
        <w:t xml:space="preserve">не </w:t>
      </w:r>
      <w:r w:rsidRPr="00210779">
        <w:rPr>
          <w:rFonts w:asciiTheme="minorHAnsi" w:hAnsiTheme="minorHAnsi" w:cstheme="minorHAnsi"/>
          <w:b/>
          <w:spacing w:val="-2"/>
          <w:szCs w:val="24"/>
          <w:lang w:val="ru-RU"/>
        </w:rPr>
        <w:t xml:space="preserve">позже </w:t>
      </w:r>
      <w:r w:rsidR="00D1430D" w:rsidRPr="00210779">
        <w:rPr>
          <w:rFonts w:asciiTheme="minorHAnsi" w:hAnsiTheme="minorHAnsi" w:cstheme="minorHAnsi"/>
          <w:b/>
          <w:spacing w:val="-2"/>
          <w:szCs w:val="24"/>
          <w:lang w:val="ru-RU"/>
        </w:rPr>
        <w:t>1</w:t>
      </w:r>
      <w:r w:rsidR="00562D6A" w:rsidRPr="00210779">
        <w:rPr>
          <w:rFonts w:asciiTheme="minorHAnsi" w:hAnsiTheme="minorHAnsi" w:cstheme="minorHAnsi"/>
          <w:b/>
          <w:spacing w:val="-2"/>
          <w:szCs w:val="24"/>
          <w:lang w:val="ru-RU"/>
        </w:rPr>
        <w:t>2</w:t>
      </w:r>
      <w:r w:rsidR="00D1430D" w:rsidRPr="00210779">
        <w:rPr>
          <w:rFonts w:asciiTheme="minorHAnsi" w:hAnsiTheme="minorHAnsi" w:cstheme="minorHAnsi"/>
          <w:b/>
          <w:spacing w:val="-2"/>
          <w:szCs w:val="24"/>
          <w:lang w:val="ru-RU"/>
        </w:rPr>
        <w:t xml:space="preserve"> часов по московскому времени «</w:t>
      </w:r>
      <w:r w:rsidR="00526CF4" w:rsidRPr="00210779">
        <w:rPr>
          <w:rFonts w:asciiTheme="minorHAnsi" w:hAnsiTheme="minorHAnsi" w:cstheme="minorHAnsi"/>
          <w:b/>
          <w:spacing w:val="-2"/>
          <w:szCs w:val="24"/>
          <w:lang w:val="ru-RU"/>
        </w:rPr>
        <w:t>27</w:t>
      </w:r>
      <w:r w:rsidR="00D1430D" w:rsidRPr="00210779">
        <w:rPr>
          <w:rFonts w:asciiTheme="minorHAnsi" w:hAnsiTheme="minorHAnsi" w:cstheme="minorHAnsi"/>
          <w:b/>
          <w:spacing w:val="-2"/>
          <w:szCs w:val="24"/>
          <w:lang w:val="ru-RU"/>
        </w:rPr>
        <w:t xml:space="preserve">» </w:t>
      </w:r>
      <w:r w:rsidR="002F5131" w:rsidRPr="00210779">
        <w:rPr>
          <w:rFonts w:asciiTheme="minorHAnsi" w:hAnsiTheme="minorHAnsi" w:cstheme="minorHAnsi"/>
          <w:b/>
          <w:spacing w:val="-2"/>
          <w:szCs w:val="24"/>
          <w:lang w:val="ru-RU"/>
        </w:rPr>
        <w:t>сентября</w:t>
      </w:r>
      <w:r w:rsidR="00FC1492" w:rsidRPr="00210779">
        <w:rPr>
          <w:rFonts w:asciiTheme="minorHAnsi" w:hAnsiTheme="minorHAnsi" w:cstheme="minorHAnsi"/>
          <w:b/>
          <w:spacing w:val="-2"/>
          <w:szCs w:val="24"/>
          <w:lang w:val="ru-RU"/>
        </w:rPr>
        <w:t xml:space="preserve"> 201</w:t>
      </w:r>
      <w:r w:rsidR="003478DC" w:rsidRPr="00210779">
        <w:rPr>
          <w:rFonts w:asciiTheme="minorHAnsi" w:hAnsiTheme="minorHAnsi" w:cstheme="minorHAnsi"/>
          <w:b/>
          <w:spacing w:val="-2"/>
          <w:szCs w:val="24"/>
          <w:lang w:val="ru-RU"/>
        </w:rPr>
        <w:t>6</w:t>
      </w:r>
      <w:r w:rsidR="00D1430D" w:rsidRPr="00210779">
        <w:rPr>
          <w:rFonts w:asciiTheme="minorHAnsi" w:hAnsiTheme="minorHAnsi" w:cstheme="minorHAnsi"/>
          <w:b/>
          <w:spacing w:val="-2"/>
          <w:szCs w:val="24"/>
          <w:lang w:val="ru-RU"/>
        </w:rPr>
        <w:t xml:space="preserve"> года</w:t>
      </w:r>
      <w:r w:rsidRPr="00210779">
        <w:rPr>
          <w:rFonts w:asciiTheme="minorHAnsi" w:hAnsiTheme="minorHAnsi" w:cstheme="minorHAnsi"/>
          <w:b/>
          <w:spacing w:val="-2"/>
          <w:szCs w:val="24"/>
          <w:lang w:val="ru-RU"/>
        </w:rPr>
        <w:t>.</w:t>
      </w:r>
    </w:p>
    <w:p w:rsidR="00726770" w:rsidRPr="003257DB" w:rsidRDefault="00D1430D" w:rsidP="00D4239E">
      <w:pPr>
        <w:spacing w:after="200" w:line="276" w:lineRule="auto"/>
        <w:ind w:left="284" w:right="425" w:firstLine="424"/>
        <w:rPr>
          <w:rFonts w:asciiTheme="minorHAnsi" w:hAnsiTheme="minorHAnsi" w:cstheme="minorHAnsi"/>
          <w:spacing w:val="-2"/>
          <w:szCs w:val="24"/>
          <w:lang w:val="ru-RU"/>
        </w:rPr>
      </w:pPr>
      <w:r w:rsidRPr="003257DB">
        <w:rPr>
          <w:rFonts w:asciiTheme="minorHAnsi" w:hAnsiTheme="minorHAnsi" w:cstheme="minorHAnsi"/>
          <w:spacing w:val="-2"/>
          <w:szCs w:val="24"/>
          <w:lang w:val="ru-RU"/>
        </w:rPr>
        <w:t>За</w:t>
      </w:r>
      <w:r w:rsidR="006A59A6" w:rsidRPr="003257DB">
        <w:rPr>
          <w:rFonts w:asciiTheme="minorHAnsi" w:hAnsiTheme="minorHAnsi" w:cstheme="minorHAnsi"/>
          <w:spacing w:val="-2"/>
          <w:szCs w:val="24"/>
          <w:lang w:val="ru-RU"/>
        </w:rPr>
        <w:t xml:space="preserve">казчик оставляет за собой право отклонить, либо принять заявки, </w:t>
      </w:r>
      <w:r w:rsidR="00726770" w:rsidRPr="003257DB">
        <w:rPr>
          <w:rFonts w:asciiTheme="minorHAnsi" w:hAnsiTheme="minorHAnsi" w:cstheme="minorHAnsi"/>
          <w:spacing w:val="-2"/>
          <w:szCs w:val="24"/>
          <w:lang w:val="ru-RU"/>
        </w:rPr>
        <w:t xml:space="preserve">поданные позже указанного выше срока. </w:t>
      </w:r>
    </w:p>
    <w:p w:rsidR="00726770" w:rsidRPr="00B85F25" w:rsidRDefault="00726770" w:rsidP="00D4239E">
      <w:pPr>
        <w:pStyle w:val="a6"/>
        <w:spacing w:after="0" w:line="276" w:lineRule="auto"/>
        <w:ind w:left="284" w:right="425" w:firstLine="0"/>
        <w:rPr>
          <w:rFonts w:asciiTheme="minorHAnsi" w:hAnsiTheme="minorHAnsi" w:cstheme="minorHAnsi"/>
          <w:spacing w:val="-2"/>
          <w:szCs w:val="24"/>
          <w:lang w:val="ru-RU"/>
        </w:rPr>
      </w:pPr>
    </w:p>
    <w:p w:rsidR="00726770" w:rsidRPr="00B85F25" w:rsidRDefault="00726770" w:rsidP="00D4239E">
      <w:pPr>
        <w:pStyle w:val="a6"/>
        <w:spacing w:after="0" w:line="276" w:lineRule="auto"/>
        <w:ind w:left="284" w:right="425" w:firstLine="0"/>
        <w:rPr>
          <w:rFonts w:asciiTheme="minorHAnsi" w:hAnsiTheme="minorHAnsi" w:cstheme="minorHAnsi"/>
          <w:spacing w:val="-2"/>
          <w:szCs w:val="24"/>
          <w:lang w:val="ru-RU"/>
        </w:rPr>
      </w:pPr>
      <w:r w:rsidRPr="00B85F25">
        <w:rPr>
          <w:rFonts w:asciiTheme="minorHAnsi" w:hAnsiTheme="minorHAnsi" w:cstheme="minorHAnsi"/>
          <w:spacing w:val="-2"/>
          <w:szCs w:val="24"/>
          <w:lang w:val="ru-RU"/>
        </w:rPr>
        <w:t>Фонд инвестиционных строительных проектов Санкт-Петербурга</w:t>
      </w:r>
    </w:p>
    <w:p w:rsidR="00726770" w:rsidRPr="00B85F25" w:rsidRDefault="00726770" w:rsidP="00D4239E">
      <w:pPr>
        <w:spacing w:line="276" w:lineRule="auto"/>
        <w:ind w:left="284" w:right="425"/>
        <w:rPr>
          <w:rFonts w:asciiTheme="minorHAnsi" w:hAnsiTheme="minorHAnsi" w:cstheme="minorHAnsi"/>
          <w:iCs/>
          <w:szCs w:val="24"/>
          <w:lang w:val="ru-RU"/>
        </w:rPr>
      </w:pPr>
      <w:r w:rsidRPr="00B85F25">
        <w:rPr>
          <w:rFonts w:asciiTheme="minorHAnsi" w:hAnsiTheme="minorHAnsi" w:cstheme="minorHAnsi"/>
          <w:iCs/>
          <w:szCs w:val="24"/>
          <w:lang w:val="ru-RU"/>
        </w:rPr>
        <w:t>197046, Россия, Санкт-Петербург, ул. Чапаева, д.9., лит. А.</w:t>
      </w:r>
    </w:p>
    <w:p w:rsidR="00726770" w:rsidRPr="00B85F25" w:rsidRDefault="00726770" w:rsidP="00D4239E">
      <w:pPr>
        <w:spacing w:line="276" w:lineRule="auto"/>
        <w:ind w:left="284" w:right="425"/>
        <w:rPr>
          <w:rFonts w:asciiTheme="minorHAnsi" w:hAnsiTheme="minorHAnsi" w:cstheme="minorHAnsi"/>
          <w:iCs/>
          <w:szCs w:val="24"/>
          <w:lang w:val="ru-RU"/>
        </w:rPr>
      </w:pPr>
      <w:r w:rsidRPr="00B85F25">
        <w:rPr>
          <w:rFonts w:asciiTheme="minorHAnsi" w:hAnsiTheme="minorHAnsi" w:cstheme="minorHAnsi"/>
          <w:iCs/>
          <w:szCs w:val="24"/>
          <w:lang w:val="ru-RU"/>
        </w:rPr>
        <w:t>Тел.</w:t>
      </w:r>
      <w:r w:rsidR="00D1430D" w:rsidRPr="00B85F25">
        <w:rPr>
          <w:rFonts w:asciiTheme="minorHAnsi" w:hAnsiTheme="minorHAnsi" w:cstheme="minorHAnsi"/>
          <w:iCs/>
          <w:szCs w:val="24"/>
          <w:lang w:val="ru-RU"/>
        </w:rPr>
        <w:t>:</w:t>
      </w:r>
      <w:r w:rsidRPr="00B85F25">
        <w:rPr>
          <w:rFonts w:asciiTheme="minorHAnsi" w:hAnsiTheme="minorHAnsi" w:cstheme="minorHAnsi"/>
          <w:iCs/>
          <w:szCs w:val="24"/>
          <w:lang w:val="ru-RU"/>
        </w:rPr>
        <w:t xml:space="preserve"> +7 (812) 648-02-04</w:t>
      </w:r>
    </w:p>
    <w:p w:rsidR="00D1430D" w:rsidRPr="00B85F25" w:rsidRDefault="00D1430D" w:rsidP="00D4239E">
      <w:pPr>
        <w:spacing w:line="276" w:lineRule="auto"/>
        <w:ind w:left="284" w:right="425"/>
        <w:rPr>
          <w:rFonts w:asciiTheme="minorHAnsi" w:hAnsiTheme="minorHAnsi" w:cstheme="minorHAnsi"/>
          <w:iCs/>
          <w:szCs w:val="24"/>
          <w:lang w:val="ru-RU"/>
        </w:rPr>
      </w:pPr>
      <w:r w:rsidRPr="00B85F25">
        <w:rPr>
          <w:rFonts w:asciiTheme="minorHAnsi" w:hAnsiTheme="minorHAnsi" w:cstheme="minorHAnsi"/>
          <w:iCs/>
          <w:szCs w:val="24"/>
          <w:lang w:val="ru-RU"/>
        </w:rPr>
        <w:t>Факс: +7</w:t>
      </w:r>
      <w:r w:rsidR="00B07B71" w:rsidRPr="00B85F25">
        <w:rPr>
          <w:rFonts w:asciiTheme="minorHAnsi" w:hAnsiTheme="minorHAnsi" w:cstheme="minorHAnsi"/>
          <w:iCs/>
          <w:szCs w:val="24"/>
          <w:lang w:val="ru-RU"/>
        </w:rPr>
        <w:t xml:space="preserve"> </w:t>
      </w:r>
      <w:r w:rsidRPr="00B85F25">
        <w:rPr>
          <w:rFonts w:asciiTheme="minorHAnsi" w:hAnsiTheme="minorHAnsi" w:cstheme="minorHAnsi"/>
          <w:iCs/>
          <w:szCs w:val="24"/>
          <w:lang w:val="ru-RU"/>
        </w:rPr>
        <w:t>(812) 648-02-05</w:t>
      </w:r>
    </w:p>
    <w:p w:rsidR="00726770" w:rsidRPr="00B85F25" w:rsidRDefault="00726770" w:rsidP="00D4239E">
      <w:pPr>
        <w:spacing w:line="276" w:lineRule="auto"/>
        <w:ind w:left="284" w:right="425"/>
        <w:rPr>
          <w:rFonts w:asciiTheme="minorHAnsi" w:hAnsiTheme="minorHAnsi" w:cstheme="minorHAnsi"/>
          <w:spacing w:val="-2"/>
          <w:szCs w:val="24"/>
          <w:lang w:val="ru-RU"/>
        </w:rPr>
      </w:pPr>
      <w:r w:rsidRPr="00B85F25">
        <w:rPr>
          <w:rFonts w:asciiTheme="minorHAnsi" w:hAnsiTheme="minorHAnsi" w:cstheme="minorHAnsi"/>
          <w:spacing w:val="-2"/>
          <w:szCs w:val="24"/>
          <w:lang w:val="ru-RU"/>
        </w:rPr>
        <w:t>Васильев Алексей Артемьевич, генеральный директор</w:t>
      </w:r>
    </w:p>
    <w:p w:rsidR="00726770" w:rsidRPr="00B85F25" w:rsidRDefault="00726770" w:rsidP="00D4239E">
      <w:pPr>
        <w:spacing w:line="276" w:lineRule="auto"/>
        <w:ind w:left="284" w:right="425"/>
        <w:rPr>
          <w:rFonts w:asciiTheme="minorHAnsi" w:hAnsiTheme="minorHAnsi" w:cstheme="minorHAnsi"/>
          <w:lang w:val="ru-RU"/>
        </w:rPr>
      </w:pPr>
      <w:r w:rsidRPr="00B85F25">
        <w:rPr>
          <w:rFonts w:asciiTheme="minorHAnsi" w:hAnsiTheme="minorHAnsi" w:cstheme="minorHAnsi"/>
          <w:iCs/>
          <w:szCs w:val="24"/>
          <w:lang w:val="ru-RU"/>
        </w:rPr>
        <w:t xml:space="preserve">Электронная почта: </w:t>
      </w:r>
      <w:hyperlink r:id="rId8" w:history="1">
        <w:r w:rsidRPr="00B85F25">
          <w:rPr>
            <w:rStyle w:val="a5"/>
            <w:rFonts w:asciiTheme="minorHAnsi" w:hAnsiTheme="minorHAnsi" w:cstheme="minorHAnsi"/>
            <w:iCs/>
            <w:color w:val="auto"/>
            <w:szCs w:val="24"/>
          </w:rPr>
          <w:t>spfund</w:t>
        </w:r>
        <w:r w:rsidRPr="00B85F25">
          <w:rPr>
            <w:rStyle w:val="a5"/>
            <w:rFonts w:asciiTheme="minorHAnsi" w:hAnsiTheme="minorHAnsi" w:cstheme="minorHAnsi"/>
            <w:iCs/>
            <w:color w:val="auto"/>
            <w:szCs w:val="24"/>
            <w:lang w:val="ru-RU"/>
          </w:rPr>
          <w:t>@</w:t>
        </w:r>
        <w:r w:rsidRPr="00B85F25">
          <w:rPr>
            <w:rStyle w:val="a5"/>
            <w:rFonts w:asciiTheme="minorHAnsi" w:hAnsiTheme="minorHAnsi" w:cstheme="minorHAnsi"/>
            <w:iCs/>
            <w:color w:val="auto"/>
            <w:szCs w:val="24"/>
          </w:rPr>
          <w:t>fisp</w:t>
        </w:r>
        <w:r w:rsidRPr="00B85F25">
          <w:rPr>
            <w:rStyle w:val="a5"/>
            <w:rFonts w:asciiTheme="minorHAnsi" w:hAnsiTheme="minorHAnsi" w:cstheme="minorHAnsi"/>
            <w:iCs/>
            <w:color w:val="auto"/>
            <w:szCs w:val="24"/>
            <w:lang w:val="ru-RU"/>
          </w:rPr>
          <w:t>.</w:t>
        </w:r>
        <w:r w:rsidRPr="00B85F25">
          <w:rPr>
            <w:rStyle w:val="a5"/>
            <w:rFonts w:asciiTheme="minorHAnsi" w:hAnsiTheme="minorHAnsi" w:cstheme="minorHAnsi"/>
            <w:iCs/>
            <w:color w:val="auto"/>
            <w:szCs w:val="24"/>
          </w:rPr>
          <w:t>spb</w:t>
        </w:r>
        <w:r w:rsidRPr="00B85F25">
          <w:rPr>
            <w:rStyle w:val="a5"/>
            <w:rFonts w:asciiTheme="minorHAnsi" w:hAnsiTheme="minorHAnsi" w:cstheme="minorHAnsi"/>
            <w:iCs/>
            <w:color w:val="auto"/>
            <w:szCs w:val="24"/>
            <w:lang w:val="ru-RU"/>
          </w:rPr>
          <w:t>.</w:t>
        </w:r>
        <w:r w:rsidRPr="00B85F25">
          <w:rPr>
            <w:rStyle w:val="a5"/>
            <w:rFonts w:asciiTheme="minorHAnsi" w:hAnsiTheme="minorHAnsi" w:cstheme="minorHAnsi"/>
            <w:iCs/>
            <w:color w:val="auto"/>
            <w:szCs w:val="24"/>
          </w:rPr>
          <w:t>ru</w:t>
        </w:r>
      </w:hyperlink>
      <w:r w:rsidRPr="00B85F25">
        <w:rPr>
          <w:rFonts w:asciiTheme="minorHAnsi" w:hAnsiTheme="minorHAnsi" w:cstheme="minorHAnsi"/>
          <w:iCs/>
          <w:szCs w:val="24"/>
          <w:lang w:val="ru-RU"/>
        </w:rPr>
        <w:t xml:space="preserve">, </w:t>
      </w:r>
      <w:hyperlink r:id="rId9" w:history="1">
        <w:r w:rsidRPr="00B85F25">
          <w:rPr>
            <w:rStyle w:val="a5"/>
            <w:rFonts w:asciiTheme="minorHAnsi" w:hAnsiTheme="minorHAnsi" w:cstheme="minorHAnsi"/>
            <w:iCs/>
            <w:color w:val="auto"/>
            <w:szCs w:val="24"/>
          </w:rPr>
          <w:t>tarasov</w:t>
        </w:r>
        <w:r w:rsidRPr="00B85F25">
          <w:rPr>
            <w:rStyle w:val="a5"/>
            <w:rFonts w:asciiTheme="minorHAnsi" w:hAnsiTheme="minorHAnsi" w:cstheme="minorHAnsi"/>
            <w:iCs/>
            <w:color w:val="auto"/>
            <w:szCs w:val="24"/>
            <w:lang w:val="ru-RU"/>
          </w:rPr>
          <w:t>@</w:t>
        </w:r>
        <w:r w:rsidRPr="00B85F25">
          <w:rPr>
            <w:rStyle w:val="a5"/>
            <w:rFonts w:asciiTheme="minorHAnsi" w:hAnsiTheme="minorHAnsi" w:cstheme="minorHAnsi"/>
            <w:iCs/>
            <w:color w:val="auto"/>
            <w:szCs w:val="24"/>
          </w:rPr>
          <w:t>fisp</w:t>
        </w:r>
        <w:r w:rsidRPr="00B85F25">
          <w:rPr>
            <w:rStyle w:val="a5"/>
            <w:rFonts w:asciiTheme="minorHAnsi" w:hAnsiTheme="minorHAnsi" w:cstheme="minorHAnsi"/>
            <w:iCs/>
            <w:color w:val="auto"/>
            <w:szCs w:val="24"/>
            <w:lang w:val="ru-RU"/>
          </w:rPr>
          <w:t>.</w:t>
        </w:r>
        <w:r w:rsidRPr="00B85F25">
          <w:rPr>
            <w:rStyle w:val="a5"/>
            <w:rFonts w:asciiTheme="minorHAnsi" w:hAnsiTheme="minorHAnsi" w:cstheme="minorHAnsi"/>
            <w:iCs/>
            <w:color w:val="auto"/>
            <w:szCs w:val="24"/>
          </w:rPr>
          <w:t>spb</w:t>
        </w:r>
        <w:r w:rsidRPr="00B85F25">
          <w:rPr>
            <w:rStyle w:val="a5"/>
            <w:rFonts w:asciiTheme="minorHAnsi" w:hAnsiTheme="minorHAnsi" w:cstheme="minorHAnsi"/>
            <w:iCs/>
            <w:color w:val="auto"/>
            <w:szCs w:val="24"/>
            <w:lang w:val="ru-RU"/>
          </w:rPr>
          <w:t>.</w:t>
        </w:r>
        <w:r w:rsidRPr="00B85F25">
          <w:rPr>
            <w:rStyle w:val="a5"/>
            <w:rFonts w:asciiTheme="minorHAnsi" w:hAnsiTheme="minorHAnsi" w:cstheme="minorHAnsi"/>
            <w:iCs/>
            <w:color w:val="auto"/>
            <w:szCs w:val="24"/>
          </w:rPr>
          <w:t>ru</w:t>
        </w:r>
      </w:hyperlink>
    </w:p>
    <w:p w:rsidR="00D1430D" w:rsidRPr="00B85F25" w:rsidRDefault="00D1430D" w:rsidP="00D4239E">
      <w:pPr>
        <w:spacing w:line="276" w:lineRule="auto"/>
        <w:ind w:left="284" w:right="425"/>
        <w:rPr>
          <w:rFonts w:asciiTheme="minorHAnsi" w:hAnsiTheme="minorHAnsi" w:cstheme="minorHAnsi"/>
          <w:lang w:val="ru-RU"/>
        </w:rPr>
      </w:pPr>
      <w:r w:rsidRPr="00B85F25">
        <w:rPr>
          <w:rFonts w:asciiTheme="minorHAnsi" w:hAnsiTheme="minorHAnsi" w:cstheme="minorHAnsi"/>
          <w:lang w:val="ru-RU"/>
        </w:rPr>
        <w:t xml:space="preserve">Сайта ФИСП: </w:t>
      </w:r>
      <w:hyperlink r:id="rId10" w:history="1">
        <w:r w:rsidRPr="00B85F25">
          <w:rPr>
            <w:rStyle w:val="a5"/>
            <w:rFonts w:asciiTheme="minorHAnsi" w:hAnsiTheme="minorHAnsi" w:cstheme="minorHAnsi"/>
            <w:color w:val="auto"/>
          </w:rPr>
          <w:t>www</w:t>
        </w:r>
        <w:r w:rsidRPr="00B85F25">
          <w:rPr>
            <w:rStyle w:val="a5"/>
            <w:rFonts w:asciiTheme="minorHAnsi" w:hAnsiTheme="minorHAnsi" w:cstheme="minorHAnsi"/>
            <w:color w:val="auto"/>
            <w:lang w:val="ru-RU"/>
          </w:rPr>
          <w:t>.</w:t>
        </w:r>
        <w:proofErr w:type="spellStart"/>
        <w:r w:rsidRPr="00B85F25">
          <w:rPr>
            <w:rStyle w:val="a5"/>
            <w:rFonts w:asciiTheme="minorHAnsi" w:hAnsiTheme="minorHAnsi" w:cstheme="minorHAnsi"/>
            <w:color w:val="auto"/>
          </w:rPr>
          <w:t>fisp</w:t>
        </w:r>
        <w:proofErr w:type="spellEnd"/>
        <w:r w:rsidRPr="00B85F25">
          <w:rPr>
            <w:rStyle w:val="a5"/>
            <w:rFonts w:asciiTheme="minorHAnsi" w:hAnsiTheme="minorHAnsi" w:cstheme="minorHAnsi"/>
            <w:color w:val="auto"/>
            <w:lang w:val="ru-RU"/>
          </w:rPr>
          <w:t>.</w:t>
        </w:r>
        <w:proofErr w:type="spellStart"/>
        <w:r w:rsidRPr="00B85F25">
          <w:rPr>
            <w:rStyle w:val="a5"/>
            <w:rFonts w:asciiTheme="minorHAnsi" w:hAnsiTheme="minorHAnsi" w:cstheme="minorHAnsi"/>
            <w:color w:val="auto"/>
          </w:rPr>
          <w:t>spb</w:t>
        </w:r>
        <w:proofErr w:type="spellEnd"/>
        <w:r w:rsidRPr="00B85F25">
          <w:rPr>
            <w:rStyle w:val="a5"/>
            <w:rFonts w:asciiTheme="minorHAnsi" w:hAnsiTheme="minorHAnsi" w:cstheme="minorHAnsi"/>
            <w:color w:val="auto"/>
            <w:lang w:val="ru-RU"/>
          </w:rPr>
          <w:t>.</w:t>
        </w:r>
        <w:proofErr w:type="spellStart"/>
        <w:r w:rsidRPr="00B85F25">
          <w:rPr>
            <w:rStyle w:val="a5"/>
            <w:rFonts w:asciiTheme="minorHAnsi" w:hAnsiTheme="minorHAnsi" w:cstheme="minorHAnsi"/>
            <w:color w:val="auto"/>
          </w:rPr>
          <w:t>ru</w:t>
        </w:r>
        <w:proofErr w:type="spellEnd"/>
      </w:hyperlink>
    </w:p>
    <w:p w:rsidR="00D1430D" w:rsidRPr="00B85F25" w:rsidRDefault="00D1430D" w:rsidP="00D4239E">
      <w:pPr>
        <w:spacing w:line="276" w:lineRule="auto"/>
        <w:ind w:left="284" w:right="425"/>
        <w:rPr>
          <w:rFonts w:asciiTheme="minorHAnsi" w:hAnsiTheme="minorHAnsi" w:cstheme="minorHAnsi"/>
          <w:spacing w:val="-2"/>
          <w:szCs w:val="24"/>
          <w:lang w:val="ru-RU"/>
        </w:rPr>
      </w:pPr>
    </w:p>
    <w:p w:rsidR="00032DDD" w:rsidRPr="00B85F25" w:rsidRDefault="00032DDD">
      <w:pPr>
        <w:rPr>
          <w:rFonts w:asciiTheme="minorHAnsi" w:hAnsiTheme="minorHAnsi" w:cstheme="minorHAnsi"/>
          <w:lang w:val="ru-RU"/>
        </w:rPr>
      </w:pPr>
    </w:p>
    <w:sectPr w:rsidR="00032DDD" w:rsidRPr="00B85F25" w:rsidSect="00B07B71">
      <w:footerReference w:type="even" r:id="rId11"/>
      <w:footerReference w:type="default" r:id="rId12"/>
      <w:pgSz w:w="11906" w:h="16838"/>
      <w:pgMar w:top="1135" w:right="849" w:bottom="426" w:left="1134" w:header="708" w:footer="6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303" w:rsidRDefault="00D86303" w:rsidP="001E60FB">
      <w:r>
        <w:separator/>
      </w:r>
    </w:p>
  </w:endnote>
  <w:endnote w:type="continuationSeparator" w:id="0">
    <w:p w:rsidR="00D86303" w:rsidRDefault="00D86303" w:rsidP="001E60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Bold">
    <w:altName w:val="Arial Unicode MS"/>
    <w:panose1 w:val="00000000000000000000"/>
    <w:charset w:val="00"/>
    <w:family w:val="roman"/>
    <w:notTrueType/>
    <w:pitch w:val="default"/>
    <w:sig w:usb0="004E0023" w:usb1="00770065" w:usb2="00520020" w:usb3="006D006F" w:csb0="006E0061" w:csb1="0042002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C">
    <w:altName w:val="Arial"/>
    <w:charset w:val="CC"/>
    <w:family w:val="swiss"/>
    <w:pitch w:val="default"/>
    <w:sig w:usb0="00000000" w:usb1="00000000" w:usb2="00000000" w:usb3="00000000" w:csb0="0000000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F41" w:rsidRDefault="00F465AF" w:rsidP="00032DD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CB1F4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1F41" w:rsidRDefault="00CB1F41" w:rsidP="00032DDD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F41" w:rsidRDefault="00F465AF" w:rsidP="00032DD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CB1F4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257DB">
      <w:rPr>
        <w:rStyle w:val="aa"/>
        <w:noProof/>
      </w:rPr>
      <w:t>2</w:t>
    </w:r>
    <w:r>
      <w:rPr>
        <w:rStyle w:val="aa"/>
      </w:rPr>
      <w:fldChar w:fldCharType="end"/>
    </w:r>
  </w:p>
  <w:p w:rsidR="00CB1F41" w:rsidRDefault="00CB1F41" w:rsidP="00032DDD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303" w:rsidRDefault="00D86303" w:rsidP="001E60FB">
      <w:r>
        <w:separator/>
      </w:r>
    </w:p>
  </w:footnote>
  <w:footnote w:type="continuationSeparator" w:id="0">
    <w:p w:rsidR="00D86303" w:rsidRDefault="00D86303" w:rsidP="001E60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FF9"/>
    <w:multiLevelType w:val="hybridMultilevel"/>
    <w:tmpl w:val="3B884702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0264105"/>
    <w:multiLevelType w:val="hybridMultilevel"/>
    <w:tmpl w:val="19202238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>
    <w:nsid w:val="134A33EC"/>
    <w:multiLevelType w:val="hybridMultilevel"/>
    <w:tmpl w:val="6AE2D35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6770"/>
    <w:rsid w:val="00023327"/>
    <w:rsid w:val="00032DDD"/>
    <w:rsid w:val="00050415"/>
    <w:rsid w:val="00066CF4"/>
    <w:rsid w:val="00072E4A"/>
    <w:rsid w:val="00084258"/>
    <w:rsid w:val="000A3D6C"/>
    <w:rsid w:val="00104997"/>
    <w:rsid w:val="001306E4"/>
    <w:rsid w:val="00134543"/>
    <w:rsid w:val="0013590A"/>
    <w:rsid w:val="0015298E"/>
    <w:rsid w:val="00181F85"/>
    <w:rsid w:val="001A20F3"/>
    <w:rsid w:val="001A598E"/>
    <w:rsid w:val="001B2D85"/>
    <w:rsid w:val="001C6C57"/>
    <w:rsid w:val="001D4D84"/>
    <w:rsid w:val="001E60FB"/>
    <w:rsid w:val="00200698"/>
    <w:rsid w:val="00210779"/>
    <w:rsid w:val="002202E6"/>
    <w:rsid w:val="002373BE"/>
    <w:rsid w:val="002422CE"/>
    <w:rsid w:val="0025012F"/>
    <w:rsid w:val="002605AC"/>
    <w:rsid w:val="00295C18"/>
    <w:rsid w:val="002E0659"/>
    <w:rsid w:val="002F5131"/>
    <w:rsid w:val="0030661D"/>
    <w:rsid w:val="0032383E"/>
    <w:rsid w:val="00324B58"/>
    <w:rsid w:val="003257DB"/>
    <w:rsid w:val="0033002F"/>
    <w:rsid w:val="00342076"/>
    <w:rsid w:val="003478DC"/>
    <w:rsid w:val="003607CD"/>
    <w:rsid w:val="00370B8A"/>
    <w:rsid w:val="0039442D"/>
    <w:rsid w:val="00395C0F"/>
    <w:rsid w:val="003A3EBE"/>
    <w:rsid w:val="003B0FA0"/>
    <w:rsid w:val="003F0A1C"/>
    <w:rsid w:val="003F7B34"/>
    <w:rsid w:val="00423774"/>
    <w:rsid w:val="004316E8"/>
    <w:rsid w:val="004901F7"/>
    <w:rsid w:val="00492F67"/>
    <w:rsid w:val="004A38ED"/>
    <w:rsid w:val="004D213E"/>
    <w:rsid w:val="004D32CD"/>
    <w:rsid w:val="004F11B5"/>
    <w:rsid w:val="004F7C22"/>
    <w:rsid w:val="0050425E"/>
    <w:rsid w:val="00506DC6"/>
    <w:rsid w:val="00514DB2"/>
    <w:rsid w:val="005241B4"/>
    <w:rsid w:val="00526CF4"/>
    <w:rsid w:val="005465E9"/>
    <w:rsid w:val="005476FD"/>
    <w:rsid w:val="00562D6A"/>
    <w:rsid w:val="00566FA7"/>
    <w:rsid w:val="00574ED6"/>
    <w:rsid w:val="00582C1D"/>
    <w:rsid w:val="005A5692"/>
    <w:rsid w:val="00600344"/>
    <w:rsid w:val="006016DB"/>
    <w:rsid w:val="00602D97"/>
    <w:rsid w:val="006148D5"/>
    <w:rsid w:val="00615560"/>
    <w:rsid w:val="006511B6"/>
    <w:rsid w:val="006663EE"/>
    <w:rsid w:val="006871CF"/>
    <w:rsid w:val="006938D8"/>
    <w:rsid w:val="006A28BA"/>
    <w:rsid w:val="006A59A6"/>
    <w:rsid w:val="006B2192"/>
    <w:rsid w:val="006B7E00"/>
    <w:rsid w:val="006C087B"/>
    <w:rsid w:val="006C6B95"/>
    <w:rsid w:val="006D03F8"/>
    <w:rsid w:val="006F670A"/>
    <w:rsid w:val="007103A4"/>
    <w:rsid w:val="007241E7"/>
    <w:rsid w:val="00725479"/>
    <w:rsid w:val="00726770"/>
    <w:rsid w:val="00743D26"/>
    <w:rsid w:val="007604F2"/>
    <w:rsid w:val="00775174"/>
    <w:rsid w:val="00780E37"/>
    <w:rsid w:val="007B7002"/>
    <w:rsid w:val="007C549E"/>
    <w:rsid w:val="007C5B94"/>
    <w:rsid w:val="007E0988"/>
    <w:rsid w:val="008006C8"/>
    <w:rsid w:val="00816EF4"/>
    <w:rsid w:val="00820106"/>
    <w:rsid w:val="0082080A"/>
    <w:rsid w:val="00850C85"/>
    <w:rsid w:val="008909F1"/>
    <w:rsid w:val="008A6203"/>
    <w:rsid w:val="008C2B8C"/>
    <w:rsid w:val="008E7254"/>
    <w:rsid w:val="008F0FBE"/>
    <w:rsid w:val="009811F2"/>
    <w:rsid w:val="009A61D0"/>
    <w:rsid w:val="009A7EC0"/>
    <w:rsid w:val="009B2D56"/>
    <w:rsid w:val="009C7923"/>
    <w:rsid w:val="009D09DD"/>
    <w:rsid w:val="009D2CBE"/>
    <w:rsid w:val="00A16014"/>
    <w:rsid w:val="00A219A9"/>
    <w:rsid w:val="00A33686"/>
    <w:rsid w:val="00A400E5"/>
    <w:rsid w:val="00A4124D"/>
    <w:rsid w:val="00A4653F"/>
    <w:rsid w:val="00A6024D"/>
    <w:rsid w:val="00A735F6"/>
    <w:rsid w:val="00A86A56"/>
    <w:rsid w:val="00A96BCE"/>
    <w:rsid w:val="00AA2C6C"/>
    <w:rsid w:val="00AB7653"/>
    <w:rsid w:val="00AD7718"/>
    <w:rsid w:val="00AF4165"/>
    <w:rsid w:val="00B07B71"/>
    <w:rsid w:val="00B178AE"/>
    <w:rsid w:val="00B2569C"/>
    <w:rsid w:val="00B36BC1"/>
    <w:rsid w:val="00B378ED"/>
    <w:rsid w:val="00B40932"/>
    <w:rsid w:val="00B57E88"/>
    <w:rsid w:val="00B8241C"/>
    <w:rsid w:val="00B85F25"/>
    <w:rsid w:val="00BA3AB2"/>
    <w:rsid w:val="00BA5DBF"/>
    <w:rsid w:val="00BD168D"/>
    <w:rsid w:val="00BD7CD5"/>
    <w:rsid w:val="00BE0112"/>
    <w:rsid w:val="00BE063C"/>
    <w:rsid w:val="00C206E4"/>
    <w:rsid w:val="00C256BF"/>
    <w:rsid w:val="00C336B0"/>
    <w:rsid w:val="00C57C0D"/>
    <w:rsid w:val="00C6787E"/>
    <w:rsid w:val="00C7648F"/>
    <w:rsid w:val="00C832A9"/>
    <w:rsid w:val="00CB1F41"/>
    <w:rsid w:val="00CB2296"/>
    <w:rsid w:val="00CB763A"/>
    <w:rsid w:val="00CC2449"/>
    <w:rsid w:val="00CD4E7E"/>
    <w:rsid w:val="00CE275F"/>
    <w:rsid w:val="00CE7D0B"/>
    <w:rsid w:val="00D01835"/>
    <w:rsid w:val="00D1430D"/>
    <w:rsid w:val="00D164F9"/>
    <w:rsid w:val="00D4239E"/>
    <w:rsid w:val="00D46C12"/>
    <w:rsid w:val="00D613DA"/>
    <w:rsid w:val="00D86303"/>
    <w:rsid w:val="00D8676B"/>
    <w:rsid w:val="00DA2076"/>
    <w:rsid w:val="00DB7572"/>
    <w:rsid w:val="00DC6E3D"/>
    <w:rsid w:val="00DD7CE3"/>
    <w:rsid w:val="00DE3DF5"/>
    <w:rsid w:val="00DF7E59"/>
    <w:rsid w:val="00E117E3"/>
    <w:rsid w:val="00E21EC7"/>
    <w:rsid w:val="00E44A83"/>
    <w:rsid w:val="00E63380"/>
    <w:rsid w:val="00E74658"/>
    <w:rsid w:val="00E870BB"/>
    <w:rsid w:val="00E9593B"/>
    <w:rsid w:val="00EB3A53"/>
    <w:rsid w:val="00ED7726"/>
    <w:rsid w:val="00EE37A7"/>
    <w:rsid w:val="00EE3A64"/>
    <w:rsid w:val="00EE4727"/>
    <w:rsid w:val="00F07B05"/>
    <w:rsid w:val="00F4049A"/>
    <w:rsid w:val="00F465AF"/>
    <w:rsid w:val="00F46815"/>
    <w:rsid w:val="00F60DD0"/>
    <w:rsid w:val="00FA79E2"/>
    <w:rsid w:val="00FB2B66"/>
    <w:rsid w:val="00FC1492"/>
    <w:rsid w:val="00FC76E3"/>
    <w:rsid w:val="00FD7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7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1">
    <w:name w:val="Header1"/>
    <w:basedOn w:val="a"/>
    <w:rsid w:val="00726770"/>
    <w:pPr>
      <w:widowControl w:val="0"/>
      <w:jc w:val="center"/>
    </w:pPr>
    <w:rPr>
      <w:rFonts w:ascii="Times New Roman Bold" w:hAnsi="Times New Roman Bold"/>
      <w:b/>
      <w:smallCaps/>
      <w:sz w:val="36"/>
    </w:rPr>
  </w:style>
  <w:style w:type="paragraph" w:styleId="a3">
    <w:name w:val="Body Text"/>
    <w:basedOn w:val="a"/>
    <w:link w:val="a4"/>
    <w:rsid w:val="00726770"/>
    <w:pPr>
      <w:spacing w:after="120"/>
      <w:ind w:left="284" w:hanging="284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726770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styleId="a5">
    <w:name w:val="Hyperlink"/>
    <w:rsid w:val="00726770"/>
    <w:rPr>
      <w:color w:val="0000FF"/>
      <w:u w:val="single"/>
    </w:rPr>
  </w:style>
  <w:style w:type="paragraph" w:styleId="a6">
    <w:name w:val="header"/>
    <w:basedOn w:val="a"/>
    <w:link w:val="a7"/>
    <w:rsid w:val="00726770"/>
    <w:pPr>
      <w:tabs>
        <w:tab w:val="center" w:pos="4153"/>
        <w:tab w:val="right" w:pos="8306"/>
      </w:tabs>
      <w:spacing w:after="120"/>
      <w:ind w:firstLine="720"/>
    </w:pPr>
    <w:rPr>
      <w:lang w:eastAsia="ru-RU"/>
    </w:rPr>
  </w:style>
  <w:style w:type="character" w:customStyle="1" w:styleId="a7">
    <w:name w:val="Верхний колонтитул Знак"/>
    <w:basedOn w:val="a0"/>
    <w:link w:val="a6"/>
    <w:rsid w:val="00726770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8">
    <w:name w:val="footer"/>
    <w:basedOn w:val="a"/>
    <w:link w:val="a9"/>
    <w:rsid w:val="007267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26770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a">
    <w:name w:val="page number"/>
    <w:basedOn w:val="a0"/>
    <w:rsid w:val="00726770"/>
  </w:style>
  <w:style w:type="paragraph" w:styleId="ab">
    <w:name w:val="List Paragraph"/>
    <w:basedOn w:val="a"/>
    <w:uiPriority w:val="34"/>
    <w:qFormat/>
    <w:rsid w:val="00726770"/>
    <w:pPr>
      <w:ind w:left="720"/>
      <w:contextualSpacing/>
      <w:jc w:val="left"/>
    </w:pPr>
  </w:style>
  <w:style w:type="paragraph" w:styleId="ac">
    <w:name w:val="Title"/>
    <w:basedOn w:val="a"/>
    <w:link w:val="ad"/>
    <w:qFormat/>
    <w:rsid w:val="00726770"/>
    <w:pPr>
      <w:jc w:val="center"/>
    </w:pPr>
    <w:rPr>
      <w:b/>
      <w:sz w:val="48"/>
    </w:rPr>
  </w:style>
  <w:style w:type="character" w:customStyle="1" w:styleId="ad">
    <w:name w:val="Название Знак"/>
    <w:basedOn w:val="a0"/>
    <w:link w:val="ac"/>
    <w:rsid w:val="00726770"/>
    <w:rPr>
      <w:rFonts w:ascii="Times New Roman" w:eastAsia="Times New Roman" w:hAnsi="Times New Roman" w:cs="Times New Roman"/>
      <w:b/>
      <w:sz w:val="48"/>
      <w:szCs w:val="20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7C549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C549E"/>
    <w:rPr>
      <w:rFonts w:ascii="Tahoma" w:eastAsia="Times New Roman" w:hAnsi="Tahoma" w:cs="Tahoma"/>
      <w:sz w:val="16"/>
      <w:szCs w:val="16"/>
      <w:lang w:val="en-US"/>
    </w:rPr>
  </w:style>
  <w:style w:type="paragraph" w:customStyle="1" w:styleId="Pa0">
    <w:name w:val="Pa0"/>
    <w:basedOn w:val="a"/>
    <w:next w:val="a"/>
    <w:rsid w:val="00B178AE"/>
    <w:pPr>
      <w:suppressAutoHyphens/>
      <w:autoSpaceDE w:val="0"/>
      <w:spacing w:line="481" w:lineRule="atLeast"/>
      <w:jc w:val="left"/>
    </w:pPr>
    <w:rPr>
      <w:rFonts w:ascii="HeliosCondC" w:hAnsi="HeliosCondC"/>
      <w:szCs w:val="24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fund@fisp.spb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isp.spb.ru/documents_42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fisp.spb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arasov@fisp.s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</dc:creator>
  <cp:lastModifiedBy>Владимир Викторович Тарасов</cp:lastModifiedBy>
  <cp:revision>5</cp:revision>
  <cp:lastPrinted>2014-04-01T08:13:00Z</cp:lastPrinted>
  <dcterms:created xsi:type="dcterms:W3CDTF">2016-08-23T13:45:00Z</dcterms:created>
  <dcterms:modified xsi:type="dcterms:W3CDTF">2016-08-24T09:51:00Z</dcterms:modified>
</cp:coreProperties>
</file>